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C6731" w14:textId="77777777" w:rsidR="006B265F" w:rsidRDefault="006B265F" w:rsidP="006B265F">
      <w:pPr>
        <w:pStyle w:val="Pargrafobsico"/>
        <w:ind w:left="-629" w:right="-433"/>
        <w:rPr>
          <w:rFonts w:ascii="Trebuchet MS" w:hAnsi="Trebuchet MS" w:cs="MuseoSans-300"/>
          <w:b/>
          <w:color w:val="194389"/>
          <w:szCs w:val="18"/>
        </w:rPr>
      </w:pPr>
    </w:p>
    <w:p w14:paraId="414FB9DD" w14:textId="4EF7AE14" w:rsidR="00A05B5B" w:rsidRDefault="006B5189" w:rsidP="006B265F">
      <w:pPr>
        <w:pStyle w:val="Pargrafobsico"/>
        <w:ind w:left="-629" w:right="-433"/>
        <w:rPr>
          <w:rFonts w:ascii="Trebuchet MS" w:hAnsi="Trebuchet MS" w:cs="MuseoSans-300"/>
          <w:b/>
          <w:color w:val="194389"/>
          <w:szCs w:val="18"/>
        </w:rPr>
      </w:pPr>
      <w:r>
        <w:rPr>
          <w:rFonts w:ascii="Trebuchet MS" w:hAnsi="Trebuchet MS" w:cs="Tahoma"/>
          <w:b/>
          <w:i/>
          <w:noProof/>
          <w:color w:val="548DD4" w:themeColor="text2" w:themeTint="99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F6F7C" wp14:editId="648CA629">
                <wp:simplePos x="0" y="0"/>
                <wp:positionH relativeFrom="column">
                  <wp:posOffset>2282190</wp:posOffset>
                </wp:positionH>
                <wp:positionV relativeFrom="paragraph">
                  <wp:posOffset>192405</wp:posOffset>
                </wp:positionV>
                <wp:extent cx="3585210" cy="304800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5D5C" w14:textId="3C7B1990" w:rsidR="006B5189" w:rsidRPr="00543FB8" w:rsidRDefault="000666CC" w:rsidP="006B5189">
                            <w:pPr>
                              <w:rPr>
                                <w:color w:val="29221E"/>
                                <w:lang w:val="en-US"/>
                              </w:rPr>
                            </w:pPr>
                            <w:r>
                              <w:rPr>
                                <w:color w:val="29221E"/>
                                <w:lang w:val="en-US"/>
                              </w:rPr>
                              <w:t>Nº   /</w:t>
                            </w:r>
                            <w:proofErr w:type="gramStart"/>
                            <w:r>
                              <w:rPr>
                                <w:color w:val="29221E"/>
                                <w:lang w:val="en-US"/>
                              </w:rPr>
                              <w:t>31</w:t>
                            </w:r>
                            <w:r w:rsidR="006B5189" w:rsidRPr="00543FB8">
                              <w:rPr>
                                <w:color w:val="29221E"/>
                                <w:lang w:val="en-US"/>
                              </w:rPr>
                              <w:t xml:space="preserve">  •</w:t>
                            </w:r>
                            <w:proofErr w:type="gramEnd"/>
                            <w:r w:rsidR="003C11B8">
                              <w:rPr>
                                <w:color w:val="29221E"/>
                                <w:lang w:val="en-US"/>
                              </w:rPr>
                              <w:t xml:space="preserve"> 03</w:t>
                            </w:r>
                            <w:r w:rsidR="006B5189" w:rsidRPr="00543FB8">
                              <w:rPr>
                                <w:color w:val="29221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B5189" w:rsidRPr="00543FB8">
                              <w:rPr>
                                <w:color w:val="29221E"/>
                                <w:lang w:val="en-US"/>
                              </w:rPr>
                              <w:t>folhas</w:t>
                            </w:r>
                            <w:proofErr w:type="spellEnd"/>
                            <w:r w:rsidR="006B5189" w:rsidRPr="00543FB8">
                              <w:rPr>
                                <w:color w:val="29221E"/>
                                <w:lang w:val="en-US"/>
                              </w:rPr>
                              <w:t xml:space="preserve">  • </w:t>
                            </w:r>
                            <w:proofErr w:type="spellStart"/>
                            <w:r w:rsidR="006B5189" w:rsidRPr="00543FB8">
                              <w:rPr>
                                <w:color w:val="29221E"/>
                                <w:lang w:val="en-US"/>
                              </w:rPr>
                              <w:t>Semana</w:t>
                            </w:r>
                            <w:proofErr w:type="spellEnd"/>
                            <w:r w:rsidR="006B5189" w:rsidRPr="00543FB8">
                              <w:rPr>
                                <w:color w:val="29221E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color w:val="29221E"/>
                                <w:lang w:val="en-US"/>
                              </w:rPr>
                              <w:t>01-05</w:t>
                            </w:r>
                            <w:r w:rsidR="00D2001C">
                              <w:rPr>
                                <w:color w:val="29221E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D2001C">
                              <w:rPr>
                                <w:color w:val="29221E"/>
                                <w:lang w:val="en-US"/>
                              </w:rPr>
                              <w:t>outubro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F6F7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79.7pt;margin-top:15.15pt;width:282.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" filled="f" stroked="f">
                <v:textbox>
                  <w:txbxContent>
                    <w:p w14:paraId="4ECA5D5C" w14:textId="3C7B1990" w:rsidR="006B5189" w:rsidRPr="00543FB8" w:rsidRDefault="000666CC" w:rsidP="006B5189">
                      <w:pPr>
                        <w:rPr>
                          <w:color w:val="29221E"/>
                          <w:lang w:val="en-US"/>
                        </w:rPr>
                      </w:pPr>
                      <w:r>
                        <w:rPr>
                          <w:color w:val="29221E"/>
                          <w:lang w:val="en-US"/>
                        </w:rPr>
                        <w:t>Nº   /</w:t>
                      </w:r>
                      <w:proofErr w:type="gramStart"/>
                      <w:r>
                        <w:rPr>
                          <w:color w:val="29221E"/>
                          <w:lang w:val="en-US"/>
                        </w:rPr>
                        <w:t>31</w:t>
                      </w:r>
                      <w:r w:rsidR="006B5189" w:rsidRPr="00543FB8">
                        <w:rPr>
                          <w:color w:val="29221E"/>
                          <w:lang w:val="en-US"/>
                        </w:rPr>
                        <w:t xml:space="preserve">  •</w:t>
                      </w:r>
                      <w:proofErr w:type="gramEnd"/>
                      <w:r w:rsidR="003C11B8">
                        <w:rPr>
                          <w:color w:val="29221E"/>
                          <w:lang w:val="en-US"/>
                        </w:rPr>
                        <w:t xml:space="preserve"> 03</w:t>
                      </w:r>
                      <w:r w:rsidR="006B5189" w:rsidRPr="00543FB8">
                        <w:rPr>
                          <w:color w:val="29221E"/>
                          <w:lang w:val="en-US"/>
                        </w:rPr>
                        <w:t xml:space="preserve"> </w:t>
                      </w:r>
                      <w:proofErr w:type="spellStart"/>
                      <w:r w:rsidR="006B5189" w:rsidRPr="00543FB8">
                        <w:rPr>
                          <w:color w:val="29221E"/>
                          <w:lang w:val="en-US"/>
                        </w:rPr>
                        <w:t>folhas</w:t>
                      </w:r>
                      <w:proofErr w:type="spellEnd"/>
                      <w:r w:rsidR="006B5189" w:rsidRPr="00543FB8">
                        <w:rPr>
                          <w:color w:val="29221E"/>
                          <w:lang w:val="en-US"/>
                        </w:rPr>
                        <w:t xml:space="preserve">  • </w:t>
                      </w:r>
                      <w:proofErr w:type="spellStart"/>
                      <w:r w:rsidR="006B5189" w:rsidRPr="00543FB8">
                        <w:rPr>
                          <w:color w:val="29221E"/>
                          <w:lang w:val="en-US"/>
                        </w:rPr>
                        <w:t>Semana</w:t>
                      </w:r>
                      <w:proofErr w:type="spellEnd"/>
                      <w:r w:rsidR="006B5189" w:rsidRPr="00543FB8">
                        <w:rPr>
                          <w:color w:val="29221E"/>
                          <w:lang w:val="en-US"/>
                        </w:rPr>
                        <w:t xml:space="preserve">: </w:t>
                      </w:r>
                      <w:r>
                        <w:rPr>
                          <w:color w:val="29221E"/>
                          <w:lang w:val="en-US"/>
                        </w:rPr>
                        <w:t>01-05</w:t>
                      </w:r>
                      <w:r w:rsidR="00D2001C">
                        <w:rPr>
                          <w:color w:val="29221E"/>
                          <w:lang w:val="en-US"/>
                        </w:rPr>
                        <w:t xml:space="preserve"> de </w:t>
                      </w:r>
                      <w:proofErr w:type="spellStart"/>
                      <w:r w:rsidR="00D2001C">
                        <w:rPr>
                          <w:color w:val="29221E"/>
                          <w:lang w:val="en-US"/>
                        </w:rPr>
                        <w:t>outubro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A1EE4" w14:textId="6383B65B" w:rsidR="00A05B5B" w:rsidRDefault="00A05B5B" w:rsidP="006B265F">
      <w:pPr>
        <w:pStyle w:val="Pargrafobsico"/>
        <w:ind w:left="-629" w:right="-433"/>
        <w:rPr>
          <w:rFonts w:ascii="Trebuchet MS" w:hAnsi="Trebuchet MS" w:cs="MuseoSans-300"/>
          <w:b/>
          <w:color w:val="194389"/>
          <w:szCs w:val="18"/>
        </w:rPr>
      </w:pPr>
    </w:p>
    <w:p w14:paraId="1A04D45A" w14:textId="77777777" w:rsidR="00490385" w:rsidRDefault="00490385" w:rsidP="00D2001C">
      <w:pPr>
        <w:ind w:right="-856"/>
        <w:jc w:val="both"/>
        <w:rPr>
          <w:rFonts w:ascii="Trebuchet MS" w:hAnsi="Trebuchet MS" w:cs="Arial"/>
          <w:b/>
          <w:color w:val="4F81BD" w:themeColor="accent1"/>
        </w:rPr>
      </w:pPr>
    </w:p>
    <w:p w14:paraId="03204D2A" w14:textId="77777777" w:rsidR="00BA5E53" w:rsidRPr="00B55C8D" w:rsidRDefault="00BA5E53" w:rsidP="006B265F">
      <w:pPr>
        <w:ind w:left="-567" w:right="-858"/>
        <w:jc w:val="both"/>
        <w:rPr>
          <w:rFonts w:ascii="Arial" w:hAnsi="Arial" w:cs="Arial"/>
          <w:b/>
          <w:bCs/>
          <w:color w:val="000000" w:themeColor="text1"/>
        </w:rPr>
      </w:pPr>
    </w:p>
    <w:p w14:paraId="3ED43281" w14:textId="77777777" w:rsidR="006B265F" w:rsidRPr="00C96286" w:rsidRDefault="006B265F" w:rsidP="006B265F">
      <w:pPr>
        <w:pStyle w:val="Cabealho"/>
        <w:shd w:val="clear" w:color="auto" w:fill="003366"/>
        <w:ind w:left="-567" w:right="-858"/>
        <w:rPr>
          <w:rFonts w:cs="Arial"/>
          <w:b/>
          <w:bCs/>
          <w:color w:val="365F91" w:themeColor="accent1" w:themeShade="BF"/>
          <w:sz w:val="28"/>
          <w:szCs w:val="28"/>
        </w:rPr>
      </w:pPr>
      <w:r w:rsidRPr="006011D8">
        <w:rPr>
          <w:rFonts w:cs="Arial"/>
          <w:b/>
          <w:bCs/>
          <w:color w:val="000000" w:themeColor="text1"/>
          <w:sz w:val="28"/>
          <w:szCs w:val="28"/>
          <w:highlight w:val="lightGray"/>
        </w:rPr>
        <w:sym w:font="Wingdings 3" w:char="F05F"/>
      </w:r>
      <w:r w:rsidRPr="006011D8">
        <w:rPr>
          <w:rFonts w:cs="Arial"/>
          <w:b/>
          <w:bCs/>
          <w:color w:val="000000" w:themeColor="text1"/>
          <w:sz w:val="28"/>
          <w:szCs w:val="28"/>
          <w:highlight w:val="lightGray"/>
        </w:rPr>
        <w:t xml:space="preserve"> PROJETO DE LEI APRECIADO PELO PLENÁRIO</w:t>
      </w:r>
      <w:r w:rsidRPr="00C96286">
        <w:rPr>
          <w:rFonts w:cs="Arial"/>
          <w:b/>
          <w:bCs/>
          <w:color w:val="365F91" w:themeColor="accent1" w:themeShade="BF"/>
          <w:sz w:val="28"/>
          <w:szCs w:val="28"/>
          <w:highlight w:val="lightGray"/>
        </w:rPr>
        <w:t>:</w:t>
      </w:r>
    </w:p>
    <w:p w14:paraId="6DA259D3" w14:textId="77777777" w:rsidR="006B265F" w:rsidRPr="00D45695" w:rsidRDefault="006B265F" w:rsidP="006B265F">
      <w:pPr>
        <w:pStyle w:val="Ttulo2"/>
        <w:spacing w:before="0" w:after="0"/>
        <w:ind w:left="-567" w:right="-858"/>
        <w:jc w:val="right"/>
        <w:rPr>
          <w:rFonts w:ascii="Tahoma" w:hAnsi="Tahoma" w:cs="Tahoma"/>
          <w:i w:val="0"/>
          <w:color w:val="000080"/>
          <w:sz w:val="24"/>
          <w:szCs w:val="24"/>
          <w:u w:val="single"/>
        </w:rPr>
      </w:pPr>
    </w:p>
    <w:p w14:paraId="41094D80" w14:textId="77777777" w:rsidR="006B265F" w:rsidRPr="00137C5D" w:rsidRDefault="006B265F" w:rsidP="00137C5D">
      <w:pPr>
        <w:ind w:left="-567" w:right="-856"/>
        <w:jc w:val="right"/>
        <w:rPr>
          <w:rFonts w:ascii="Trebuchet MS" w:hAnsi="Trebuchet MS" w:cs="Tahoma"/>
          <w:b/>
          <w:color w:val="365F91" w:themeColor="accent1" w:themeShade="BF"/>
          <w:lang w:eastAsia="pt-BR"/>
        </w:rPr>
      </w:pPr>
      <w:r w:rsidRPr="00137C5D">
        <w:rPr>
          <w:rFonts w:ascii="Trebuchet MS" w:hAnsi="Trebuchet MS" w:cs="Tahoma"/>
          <w:b/>
          <w:color w:val="365F91" w:themeColor="accent1" w:themeShade="BF"/>
          <w:lang w:eastAsia="pt-BR"/>
        </w:rPr>
        <w:t xml:space="preserve">Sessão Plenária do </w:t>
      </w:r>
    </w:p>
    <w:p w14:paraId="1CEEF3A1" w14:textId="34D2A3CD" w:rsidR="006B265F" w:rsidRDefault="006B265F" w:rsidP="00137C5D">
      <w:pPr>
        <w:ind w:left="-567" w:right="-856"/>
        <w:jc w:val="right"/>
        <w:rPr>
          <w:rFonts w:ascii="Trebuchet MS" w:hAnsi="Trebuchet MS" w:cs="Tahoma"/>
          <w:b/>
          <w:color w:val="1F497D" w:themeColor="text2"/>
          <w:lang w:eastAsia="pt-BR"/>
        </w:rPr>
      </w:pPr>
      <w:r w:rsidRPr="00137C5D">
        <w:rPr>
          <w:rFonts w:ascii="Trebuchet MS" w:hAnsi="Trebuchet MS" w:cs="Tahoma"/>
          <w:b/>
          <w:color w:val="365F91" w:themeColor="accent1" w:themeShade="BF"/>
          <w:lang w:eastAsia="pt-BR"/>
        </w:rPr>
        <w:t>Dia</w:t>
      </w:r>
      <w:r w:rsidRPr="00137C5D">
        <w:rPr>
          <w:rFonts w:ascii="Trebuchet MS" w:hAnsi="Trebuchet MS" w:cs="Tahoma"/>
          <w:b/>
          <w:color w:val="1F497D" w:themeColor="text2"/>
          <w:lang w:eastAsia="pt-BR"/>
        </w:rPr>
        <w:t xml:space="preserve">: </w:t>
      </w:r>
      <w:r w:rsidR="003243E7">
        <w:rPr>
          <w:rFonts w:ascii="Trebuchet MS" w:hAnsi="Trebuchet MS" w:cs="Tahoma"/>
          <w:b/>
          <w:color w:val="1F497D" w:themeColor="text2"/>
          <w:lang w:eastAsia="pt-BR"/>
        </w:rPr>
        <w:t>26</w:t>
      </w:r>
      <w:r w:rsidR="00490385">
        <w:rPr>
          <w:rFonts w:ascii="Trebuchet MS" w:hAnsi="Trebuchet MS" w:cs="Tahoma"/>
          <w:b/>
          <w:color w:val="1F497D" w:themeColor="text2"/>
          <w:lang w:eastAsia="pt-BR"/>
        </w:rPr>
        <w:t>/09/2018</w:t>
      </w:r>
    </w:p>
    <w:p w14:paraId="5A28004E" w14:textId="6133B3AD" w:rsidR="00744A6F" w:rsidRDefault="00490385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 w:rsidRPr="00744A6F">
        <w:rPr>
          <w:rFonts w:ascii="Trebuchet MS" w:hAnsi="Trebuchet MS" w:cs="Tahoma"/>
          <w:b/>
          <w:color w:val="1F497D" w:themeColor="text2"/>
          <w:lang w:eastAsia="pt-BR"/>
        </w:rPr>
        <w:t>Em</w:t>
      </w:r>
      <w:r w:rsidR="002F6B4D">
        <w:rPr>
          <w:rFonts w:ascii="Trebuchet MS" w:hAnsi="Trebuchet MS" w:cs="Tahoma"/>
          <w:b/>
          <w:color w:val="1F497D" w:themeColor="text2"/>
          <w:lang w:eastAsia="pt-BR"/>
        </w:rPr>
        <w:t xml:space="preserve"> Discussão Única,</w:t>
      </w:r>
      <w:r w:rsidR="002F6B4D" w:rsidRPr="002F6B4D">
        <w:rPr>
          <w:rFonts w:ascii="Trebuchet MS" w:hAnsi="Trebuchet MS" w:cs="Tahoma"/>
          <w:b/>
          <w:color w:val="1F497D" w:themeColor="text2"/>
          <w:lang w:eastAsia="pt-BR"/>
        </w:rPr>
        <w:t xml:space="preserve"> </w:t>
      </w:r>
      <w:r w:rsidR="002F6B4D">
        <w:rPr>
          <w:rFonts w:ascii="Trebuchet MS" w:hAnsi="Trebuchet MS" w:cs="Tahoma"/>
          <w:b/>
          <w:color w:val="1F497D" w:themeColor="text2"/>
          <w:lang w:eastAsia="pt-BR"/>
        </w:rPr>
        <w:t>Regime de Urgência</w:t>
      </w:r>
      <w:r w:rsidRPr="00744A6F">
        <w:rPr>
          <w:rFonts w:ascii="Trebuchet MS" w:hAnsi="Trebuchet MS" w:cs="Tahoma"/>
          <w:b/>
          <w:color w:val="1F497D" w:themeColor="text2"/>
          <w:lang w:eastAsia="pt-BR"/>
        </w:rPr>
        <w:t xml:space="preserve"> </w:t>
      </w:r>
    </w:p>
    <w:p w14:paraId="69B0A8B5" w14:textId="77777777" w:rsidR="00744A6F" w:rsidRDefault="00744A6F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</w:p>
    <w:p w14:paraId="456CC949" w14:textId="4486EE39" w:rsidR="00321E68" w:rsidRDefault="00321E68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>
        <w:rPr>
          <w:rFonts w:ascii="Trebuchet MS" w:hAnsi="Trebuchet MS" w:cs="Tahoma"/>
          <w:b/>
          <w:color w:val="1F497D" w:themeColor="text2"/>
          <w:lang w:eastAsia="pt-BR"/>
        </w:rPr>
        <w:t>CONFAZ</w:t>
      </w:r>
    </w:p>
    <w:p w14:paraId="7972CF48" w14:textId="77777777" w:rsidR="00321E68" w:rsidRDefault="00321E68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</w:p>
    <w:p w14:paraId="39450B56" w14:textId="7E6B14F1" w:rsidR="00744A6F" w:rsidRPr="00321E68" w:rsidRDefault="002F6B4D" w:rsidP="00321E68">
      <w:pPr>
        <w:pStyle w:val="PargrafodaLista"/>
        <w:numPr>
          <w:ilvl w:val="0"/>
          <w:numId w:val="6"/>
        </w:numPr>
        <w:ind w:right="-856"/>
        <w:jc w:val="both"/>
        <w:rPr>
          <w:rFonts w:ascii="Trebuchet MS" w:hAnsi="Trebuchet MS" w:cs="ArialMT"/>
        </w:rPr>
      </w:pPr>
      <w:r w:rsidRPr="00321E68">
        <w:rPr>
          <w:rFonts w:ascii="Trebuchet MS" w:hAnsi="Trebuchet MS" w:cs="ArialMT"/>
          <w:b/>
        </w:rPr>
        <w:t>Aprovado com emendas,</w:t>
      </w:r>
      <w:r w:rsidRPr="00321E68">
        <w:rPr>
          <w:rFonts w:ascii="Trebuchet MS" w:hAnsi="Trebuchet MS" w:cs="ArialMT"/>
        </w:rPr>
        <w:t xml:space="preserve"> o</w:t>
      </w:r>
      <w:r w:rsidRPr="00321E68">
        <w:rPr>
          <w:rFonts w:ascii="Trebuchet MS" w:hAnsi="Trebuchet MS" w:cs="ArialMT"/>
          <w:b/>
        </w:rPr>
        <w:t xml:space="preserve"> Projeto de Lei n°4358/2018, </w:t>
      </w:r>
      <w:r w:rsidRPr="00321E68">
        <w:rPr>
          <w:rFonts w:ascii="Trebuchet MS" w:hAnsi="Trebuchet MS" w:cs="ArialMT"/>
        </w:rPr>
        <w:t xml:space="preserve">de autoria do Deputados André </w:t>
      </w:r>
      <w:proofErr w:type="spellStart"/>
      <w:r w:rsidRPr="00321E68">
        <w:rPr>
          <w:rFonts w:ascii="Trebuchet MS" w:hAnsi="Trebuchet MS" w:cs="ArialMT"/>
        </w:rPr>
        <w:t>Ceciliano</w:t>
      </w:r>
      <w:proofErr w:type="spellEnd"/>
      <w:r w:rsidRPr="00321E68">
        <w:rPr>
          <w:rFonts w:ascii="Trebuchet MS" w:hAnsi="Trebuchet MS" w:cs="ArialMT"/>
        </w:rPr>
        <w:t xml:space="preserve"> e </w:t>
      </w:r>
      <w:proofErr w:type="spellStart"/>
      <w:r w:rsidRPr="00321E68">
        <w:rPr>
          <w:rFonts w:ascii="Trebuchet MS" w:hAnsi="Trebuchet MS" w:cs="ArialMT"/>
        </w:rPr>
        <w:t>Christino</w:t>
      </w:r>
      <w:proofErr w:type="spellEnd"/>
      <w:r w:rsidRPr="00321E68">
        <w:rPr>
          <w:rFonts w:ascii="Trebuchet MS" w:hAnsi="Trebuchet MS" w:cs="ArialMT"/>
        </w:rPr>
        <w:t xml:space="preserve"> Áureo, que altera a Lei Estadual 7.495, de 05 de dezembro de 2016</w:t>
      </w:r>
      <w:r w:rsidR="00CD1E15" w:rsidRPr="00321E68">
        <w:rPr>
          <w:rFonts w:ascii="Trebuchet MS" w:hAnsi="Trebuchet MS" w:cs="ArialMT"/>
          <w:b/>
        </w:rPr>
        <w:t>. Vai a</w:t>
      </w:r>
      <w:r w:rsidRPr="00321E68">
        <w:rPr>
          <w:rFonts w:ascii="Trebuchet MS" w:hAnsi="Trebuchet MS" w:cs="ArialMT"/>
          <w:b/>
        </w:rPr>
        <w:t xml:space="preserve"> autógrafo. </w:t>
      </w:r>
    </w:p>
    <w:p w14:paraId="0FE2B9BB" w14:textId="77777777" w:rsidR="003243E7" w:rsidRDefault="003243E7" w:rsidP="00744A6F">
      <w:pPr>
        <w:ind w:left="-567" w:right="-856"/>
        <w:rPr>
          <w:rFonts w:ascii="Trebuchet MS" w:hAnsi="Trebuchet MS" w:cs="ArialMT"/>
        </w:rPr>
      </w:pPr>
    </w:p>
    <w:p w14:paraId="57294614" w14:textId="5F89A490" w:rsidR="002F6B4D" w:rsidRPr="002F6B4D" w:rsidRDefault="002F6B4D" w:rsidP="00744A6F">
      <w:pPr>
        <w:ind w:left="-567" w:right="-856"/>
        <w:rPr>
          <w:rFonts w:ascii="Trebuchet MS" w:hAnsi="Trebuchet MS" w:cs="ArialMT"/>
          <w:b/>
        </w:rPr>
      </w:pPr>
      <w:r w:rsidRPr="002F6B4D">
        <w:rPr>
          <w:rFonts w:ascii="Trebuchet MS" w:hAnsi="Trebuchet MS" w:cs="ArialMT"/>
          <w:b/>
        </w:rPr>
        <w:t xml:space="preserve">Link para acesso: </w:t>
      </w:r>
    </w:p>
    <w:p w14:paraId="7489A4F1" w14:textId="77777777" w:rsidR="002F6B4D" w:rsidRDefault="002F6B4D" w:rsidP="00744A6F">
      <w:pPr>
        <w:ind w:left="-567" w:right="-856"/>
        <w:rPr>
          <w:rFonts w:ascii="Trebuchet MS" w:hAnsi="Trebuchet MS" w:cs="ArialMT"/>
        </w:rPr>
      </w:pPr>
    </w:p>
    <w:p w14:paraId="3E7B219F" w14:textId="02D6EBD1" w:rsidR="002F6B4D" w:rsidRDefault="0068047A" w:rsidP="00744A6F">
      <w:pPr>
        <w:ind w:left="-567" w:right="-856"/>
        <w:rPr>
          <w:rFonts w:ascii="Trebuchet MS" w:hAnsi="Trebuchet MS" w:cs="ArialMT"/>
        </w:rPr>
      </w:pPr>
      <w:hyperlink r:id="rId8" w:history="1">
        <w:r w:rsidR="002F6B4D" w:rsidRPr="001857E3">
          <w:rPr>
            <w:rStyle w:val="Hyperlink"/>
            <w:rFonts w:ascii="Trebuchet MS" w:hAnsi="Trebuchet MS" w:cs="ArialMT"/>
          </w:rPr>
          <w:t>http://alerjln1.alerj.rj.gov.br/scpro1519.nsf/e00a7c3c8652b69a83256cca00646ee5/5e37caef46c31b268325831a0071619b?OpenDocument</w:t>
        </w:r>
      </w:hyperlink>
      <w:r w:rsidR="002F6B4D">
        <w:rPr>
          <w:rFonts w:ascii="Trebuchet MS" w:hAnsi="Trebuchet MS" w:cs="ArialMT"/>
        </w:rPr>
        <w:t xml:space="preserve"> </w:t>
      </w:r>
    </w:p>
    <w:p w14:paraId="0A2152DF" w14:textId="77777777" w:rsidR="002F6B4D" w:rsidRDefault="002F6B4D" w:rsidP="00744A6F">
      <w:pPr>
        <w:ind w:left="-567" w:right="-856"/>
        <w:rPr>
          <w:rFonts w:ascii="Trebuchet MS" w:hAnsi="Trebuchet MS" w:cs="ArialMT"/>
          <w:b/>
          <w:highlight w:val="yellow"/>
        </w:rPr>
      </w:pPr>
    </w:p>
    <w:p w14:paraId="10A8B954" w14:textId="3C7F7F0F" w:rsidR="002F6B4D" w:rsidRDefault="002F0C49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>
        <w:rPr>
          <w:rFonts w:ascii="Trebuchet MS" w:hAnsi="Trebuchet MS" w:cs="Tahoma"/>
          <w:b/>
          <w:color w:val="1F497D" w:themeColor="text2"/>
          <w:lang w:eastAsia="pt-BR"/>
        </w:rPr>
        <w:t>Redação do Vencido e</w:t>
      </w:r>
      <w:r w:rsidR="002F6B4D" w:rsidRPr="002F6B4D">
        <w:rPr>
          <w:rFonts w:ascii="Trebuchet MS" w:hAnsi="Trebuchet MS" w:cs="Tahoma"/>
          <w:b/>
          <w:color w:val="1F497D" w:themeColor="text2"/>
          <w:lang w:eastAsia="pt-BR"/>
        </w:rPr>
        <w:t>m</w:t>
      </w:r>
      <w:r w:rsidR="002F6B4D">
        <w:rPr>
          <w:rFonts w:ascii="Trebuchet MS" w:hAnsi="Trebuchet MS" w:cs="Tahoma"/>
          <w:b/>
          <w:color w:val="1F497D" w:themeColor="text2"/>
          <w:lang w:eastAsia="pt-BR"/>
        </w:rPr>
        <w:t xml:space="preserve"> 2ª</w:t>
      </w:r>
      <w:r w:rsidR="002F6B4D" w:rsidRPr="002F6B4D">
        <w:rPr>
          <w:rFonts w:ascii="Trebuchet MS" w:hAnsi="Trebuchet MS" w:cs="Tahoma"/>
          <w:b/>
          <w:color w:val="1F497D" w:themeColor="text2"/>
          <w:lang w:eastAsia="pt-BR"/>
        </w:rPr>
        <w:t xml:space="preserve"> Discussão </w:t>
      </w:r>
    </w:p>
    <w:p w14:paraId="22B36D17" w14:textId="77777777" w:rsidR="002F6B4D" w:rsidRDefault="002F6B4D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</w:p>
    <w:p w14:paraId="586CE292" w14:textId="69158A0C" w:rsidR="002F6B4D" w:rsidRPr="002F0C49" w:rsidRDefault="002F6B4D" w:rsidP="002F6B4D">
      <w:pPr>
        <w:ind w:left="-567" w:right="-856"/>
        <w:jc w:val="both"/>
        <w:rPr>
          <w:rFonts w:ascii="Trebuchet MS" w:hAnsi="Trebuchet MS" w:cs="ArialMT"/>
          <w:b/>
        </w:rPr>
      </w:pPr>
      <w:r w:rsidRPr="002F0C49">
        <w:rPr>
          <w:rFonts w:ascii="Trebuchet MS" w:hAnsi="Trebuchet MS" w:cs="ArialMT"/>
          <w:b/>
        </w:rPr>
        <w:t>Aprovado</w:t>
      </w:r>
      <w:r w:rsidRPr="002F0C49">
        <w:rPr>
          <w:rFonts w:ascii="Trebuchet MS" w:hAnsi="Trebuchet MS" w:cs="ArialMT"/>
        </w:rPr>
        <w:t xml:space="preserve"> o </w:t>
      </w:r>
      <w:r w:rsidRPr="002F0C49">
        <w:rPr>
          <w:rFonts w:ascii="Trebuchet MS" w:hAnsi="Trebuchet MS" w:cs="ArialMT"/>
          <w:b/>
        </w:rPr>
        <w:t>Projeto de Lei n° 4012-A/2018,</w:t>
      </w:r>
      <w:r w:rsidRPr="002F0C49">
        <w:rPr>
          <w:rFonts w:ascii="Trebuchet MS" w:hAnsi="Trebuchet MS" w:cs="ArialMT"/>
        </w:rPr>
        <w:t xml:space="preserve"> de autoria do Deputado Iranildo Campos, que dispõe sobre o uso preferencial de agregados reciclados em obras e serviços de engenharia executados pelo Estado do Rio de Janeiro.</w:t>
      </w:r>
      <w:r w:rsidRPr="002F0C49">
        <w:rPr>
          <w:rFonts w:ascii="Trebuchet MS" w:hAnsi="Trebuchet MS" w:cs="ArialMT"/>
          <w:b/>
        </w:rPr>
        <w:t xml:space="preserve"> </w:t>
      </w:r>
      <w:r w:rsidR="00CD1E15">
        <w:rPr>
          <w:rFonts w:ascii="Trebuchet MS" w:hAnsi="Trebuchet MS" w:cs="ArialMT"/>
          <w:b/>
        </w:rPr>
        <w:t>Vai a</w:t>
      </w:r>
      <w:r w:rsidR="002F0C49" w:rsidRPr="002F0C49">
        <w:rPr>
          <w:rFonts w:ascii="Trebuchet MS" w:hAnsi="Trebuchet MS" w:cs="ArialMT"/>
          <w:b/>
        </w:rPr>
        <w:t xml:space="preserve"> autógrafo. </w:t>
      </w:r>
    </w:p>
    <w:p w14:paraId="6506028F" w14:textId="77777777" w:rsidR="002F6B4D" w:rsidRDefault="002F6B4D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</w:p>
    <w:p w14:paraId="7417DA26" w14:textId="77777777" w:rsidR="002F0C49" w:rsidRPr="002F6B4D" w:rsidRDefault="002F0C49" w:rsidP="002F0C49">
      <w:pPr>
        <w:ind w:left="-567" w:right="-856"/>
        <w:rPr>
          <w:rFonts w:ascii="Trebuchet MS" w:hAnsi="Trebuchet MS" w:cs="ArialMT"/>
          <w:b/>
        </w:rPr>
      </w:pPr>
      <w:r w:rsidRPr="002F6B4D">
        <w:rPr>
          <w:rFonts w:ascii="Trebuchet MS" w:hAnsi="Trebuchet MS" w:cs="ArialMT"/>
          <w:b/>
        </w:rPr>
        <w:t xml:space="preserve">Link para acesso: </w:t>
      </w:r>
    </w:p>
    <w:p w14:paraId="329D113A" w14:textId="77777777" w:rsidR="002F6B4D" w:rsidRDefault="002F6B4D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</w:p>
    <w:p w14:paraId="5218CEBA" w14:textId="7DFBC1FF" w:rsidR="002F0C49" w:rsidRDefault="0068047A" w:rsidP="00744A6F">
      <w:pPr>
        <w:ind w:left="-567" w:right="-856"/>
        <w:rPr>
          <w:rStyle w:val="Hyperlink"/>
          <w:rFonts w:cs="ArialMT"/>
        </w:rPr>
      </w:pPr>
      <w:hyperlink r:id="rId9" w:history="1">
        <w:r w:rsidR="002F0C49" w:rsidRPr="002F0C49">
          <w:rPr>
            <w:rStyle w:val="Hyperlink"/>
            <w:rFonts w:ascii="Trebuchet MS" w:hAnsi="Trebuchet MS" w:cs="ArialMT"/>
          </w:rPr>
          <w:t>http://alerjln1.alerj.rj.gov.br/scpro1519.nsf/e00a7c3c8652b69a83256cca00646ee5/c81409ebf5689cc88325831a007422db?OpenDocument</w:t>
        </w:r>
      </w:hyperlink>
      <w:r w:rsidR="002F0C49" w:rsidRPr="002F0C49">
        <w:rPr>
          <w:rStyle w:val="Hyperlink"/>
          <w:rFonts w:cs="ArialMT"/>
        </w:rPr>
        <w:t xml:space="preserve"> </w:t>
      </w:r>
    </w:p>
    <w:p w14:paraId="1B25A51E" w14:textId="77777777" w:rsidR="002F0C49" w:rsidRDefault="002F0C49" w:rsidP="00744A6F">
      <w:pPr>
        <w:ind w:left="-567" w:right="-856"/>
        <w:rPr>
          <w:rStyle w:val="Hyperlink"/>
          <w:rFonts w:cs="ArialMT"/>
        </w:rPr>
      </w:pPr>
    </w:p>
    <w:p w14:paraId="0E3C283F" w14:textId="1C5C830C" w:rsidR="002F0C49" w:rsidRPr="002F0C49" w:rsidRDefault="002F0C49" w:rsidP="00744A6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 w:rsidRPr="002F0C49">
        <w:rPr>
          <w:rFonts w:ascii="Trebuchet MS" w:hAnsi="Trebuchet MS" w:cs="Tahoma"/>
          <w:b/>
          <w:color w:val="1F497D" w:themeColor="text2"/>
          <w:lang w:eastAsia="pt-BR"/>
        </w:rPr>
        <w:t xml:space="preserve">Em 2ª Discussão </w:t>
      </w:r>
    </w:p>
    <w:p w14:paraId="3B74F35B" w14:textId="77777777" w:rsidR="002F6B4D" w:rsidRDefault="002F6B4D" w:rsidP="00744A6F">
      <w:pPr>
        <w:ind w:left="-567" w:right="-856"/>
        <w:rPr>
          <w:rFonts w:ascii="Trebuchet MS" w:hAnsi="Trebuchet MS" w:cs="ArialMT"/>
          <w:b/>
          <w:highlight w:val="yellow"/>
        </w:rPr>
      </w:pPr>
    </w:p>
    <w:p w14:paraId="6317AF8B" w14:textId="33E0B957" w:rsidR="002F0C49" w:rsidRDefault="002F0C49" w:rsidP="002F0C49">
      <w:pPr>
        <w:ind w:left="-567" w:right="-856"/>
        <w:jc w:val="both"/>
        <w:rPr>
          <w:rFonts w:ascii="Trebuchet MS" w:hAnsi="Trebuchet MS" w:cs="ArialMT"/>
        </w:rPr>
      </w:pPr>
      <w:r w:rsidRPr="002F0C49">
        <w:rPr>
          <w:rFonts w:ascii="Trebuchet MS" w:hAnsi="Trebuchet MS" w:cs="ArialMT"/>
          <w:b/>
        </w:rPr>
        <w:t>Aprovado</w:t>
      </w:r>
      <w:r w:rsidRPr="002F0C49">
        <w:rPr>
          <w:rFonts w:ascii="Trebuchet MS" w:hAnsi="Trebuchet MS" w:cs="ArialMT"/>
        </w:rPr>
        <w:t xml:space="preserve"> o </w:t>
      </w:r>
      <w:r w:rsidRPr="002F0C49">
        <w:rPr>
          <w:rFonts w:ascii="Trebuchet MS" w:hAnsi="Trebuchet MS" w:cs="ArialMT"/>
          <w:b/>
        </w:rPr>
        <w:t>Projeto de Lei n° 3938/2018</w:t>
      </w:r>
      <w:r w:rsidRPr="002F0C49">
        <w:rPr>
          <w:rFonts w:ascii="Trebuchet MS" w:hAnsi="Trebuchet MS" w:cs="ArialMT"/>
        </w:rPr>
        <w:t>, de autoria do deputado Iranildo Campos, que dispõe sobre a obrigatoriedade da instalação, nos postes, pilares e colunas que possuam instalações elétricas, de dispositivos de proteção a corrente diferencial- residual que impeçam choques elétricos sejam</w:t>
      </w:r>
      <w:r>
        <w:rPr>
          <w:rFonts w:ascii="Trebuchet MS" w:hAnsi="Trebuchet MS" w:cs="ArialMT"/>
        </w:rPr>
        <w:t xml:space="preserve"> fatais. </w:t>
      </w:r>
      <w:r w:rsidR="00CD1E15">
        <w:rPr>
          <w:rFonts w:ascii="Trebuchet MS" w:hAnsi="Trebuchet MS" w:cs="ArialMT"/>
          <w:b/>
        </w:rPr>
        <w:t>Vai a</w:t>
      </w:r>
      <w:r w:rsidRPr="002F0C49">
        <w:rPr>
          <w:rFonts w:ascii="Trebuchet MS" w:hAnsi="Trebuchet MS" w:cs="ArialMT"/>
          <w:b/>
        </w:rPr>
        <w:t xml:space="preserve"> autógrafo.</w:t>
      </w:r>
      <w:r>
        <w:rPr>
          <w:rFonts w:ascii="Trebuchet MS" w:hAnsi="Trebuchet MS" w:cs="ArialMT"/>
        </w:rPr>
        <w:t xml:space="preserve"> </w:t>
      </w:r>
    </w:p>
    <w:p w14:paraId="2B1DD38F" w14:textId="77777777" w:rsidR="002F0C49" w:rsidRDefault="002F0C49" w:rsidP="002F0C49">
      <w:pPr>
        <w:ind w:left="-567" w:right="-856"/>
        <w:jc w:val="both"/>
        <w:rPr>
          <w:rFonts w:ascii="Trebuchet MS" w:hAnsi="Trebuchet MS" w:cs="ArialMT"/>
        </w:rPr>
      </w:pPr>
    </w:p>
    <w:p w14:paraId="668C0142" w14:textId="77777777" w:rsidR="002F0C49" w:rsidRPr="002F6B4D" w:rsidRDefault="002F0C49" w:rsidP="002F0C49">
      <w:pPr>
        <w:ind w:left="-567" w:right="-856"/>
        <w:rPr>
          <w:rFonts w:ascii="Trebuchet MS" w:hAnsi="Trebuchet MS" w:cs="ArialMT"/>
          <w:b/>
        </w:rPr>
      </w:pPr>
      <w:r w:rsidRPr="002F6B4D">
        <w:rPr>
          <w:rFonts w:ascii="Trebuchet MS" w:hAnsi="Trebuchet MS" w:cs="ArialMT"/>
          <w:b/>
        </w:rPr>
        <w:t xml:space="preserve">Link para acesso: </w:t>
      </w:r>
    </w:p>
    <w:p w14:paraId="589CD597" w14:textId="77777777" w:rsidR="002F0C49" w:rsidRDefault="002F0C49" w:rsidP="002F0C49">
      <w:pPr>
        <w:ind w:left="-567" w:right="-856"/>
        <w:jc w:val="both"/>
        <w:rPr>
          <w:rFonts w:ascii="Trebuchet MS" w:hAnsi="Trebuchet MS" w:cs="ArialMT"/>
        </w:rPr>
      </w:pPr>
    </w:p>
    <w:p w14:paraId="24191E31" w14:textId="198D97D9" w:rsidR="002F0C49" w:rsidRPr="002F0C49" w:rsidRDefault="0068047A" w:rsidP="002F0C49">
      <w:pPr>
        <w:ind w:left="-567" w:right="-856"/>
        <w:jc w:val="both"/>
        <w:rPr>
          <w:rFonts w:ascii="Trebuchet MS" w:hAnsi="Trebuchet MS" w:cs="ArialMT"/>
        </w:rPr>
      </w:pPr>
      <w:hyperlink r:id="rId10" w:history="1">
        <w:r w:rsidR="002F0C49" w:rsidRPr="001857E3">
          <w:rPr>
            <w:rStyle w:val="Hyperlink"/>
            <w:rFonts w:ascii="Trebuchet MS" w:hAnsi="Trebuchet MS" w:cs="ArialMT"/>
          </w:rPr>
          <w:t>http://alerjln1.alerj.rj.gov.br/scpro1519.nsf/e00a7c3c8652b69a83256cca00646ee5/c07f18bf011a7cff8325831a007548ca?OpenDocument</w:t>
        </w:r>
      </w:hyperlink>
      <w:r w:rsidR="002F0C49">
        <w:rPr>
          <w:rFonts w:ascii="Trebuchet MS" w:hAnsi="Trebuchet MS" w:cs="ArialMT"/>
        </w:rPr>
        <w:t xml:space="preserve"> </w:t>
      </w:r>
    </w:p>
    <w:p w14:paraId="219916E5" w14:textId="023A31CD" w:rsidR="00336F6D" w:rsidRPr="00336F6D" w:rsidRDefault="00336F6D" w:rsidP="002F0C49">
      <w:pPr>
        <w:ind w:left="-567" w:right="-856"/>
        <w:jc w:val="both"/>
        <w:rPr>
          <w:rFonts w:ascii="Trebuchet MS" w:hAnsi="Trebuchet MS" w:cs="ArialMT"/>
        </w:rPr>
      </w:pPr>
      <w:r>
        <w:rPr>
          <w:rFonts w:ascii="Trebuchet MS" w:hAnsi="Trebuchet MS" w:cs="ArialMT"/>
        </w:rPr>
        <w:t xml:space="preserve"> </w:t>
      </w:r>
    </w:p>
    <w:p w14:paraId="157B97FF" w14:textId="77777777" w:rsidR="00341924" w:rsidRDefault="00341924" w:rsidP="00744A6F">
      <w:pPr>
        <w:ind w:left="-567" w:right="-856"/>
        <w:rPr>
          <w:rFonts w:ascii="Trebuchet MS" w:hAnsi="Trebuchet MS" w:cs="ArialMT"/>
          <w:b/>
        </w:rPr>
      </w:pPr>
    </w:p>
    <w:p w14:paraId="36D5EAAF" w14:textId="7EC13166" w:rsidR="00266EBA" w:rsidRDefault="00266EBA" w:rsidP="00744A6F">
      <w:pPr>
        <w:ind w:left="-567" w:right="-856"/>
        <w:rPr>
          <w:rFonts w:ascii="Trebuchet MS" w:hAnsi="Trebuchet MS" w:cs="ArialMT"/>
          <w:b/>
        </w:rPr>
      </w:pPr>
      <w:r w:rsidRPr="00266EBA">
        <w:rPr>
          <w:rFonts w:ascii="Trebuchet MS" w:hAnsi="Trebuchet MS" w:cs="Tahoma"/>
          <w:b/>
          <w:color w:val="1F497D" w:themeColor="text2"/>
          <w:lang w:eastAsia="pt-BR"/>
        </w:rPr>
        <w:t>Em 1ª Discussão</w:t>
      </w:r>
    </w:p>
    <w:p w14:paraId="4FA297A2" w14:textId="77777777" w:rsidR="00266EBA" w:rsidRDefault="00266EBA" w:rsidP="00744A6F">
      <w:pPr>
        <w:ind w:left="-567" w:right="-856"/>
        <w:rPr>
          <w:rFonts w:ascii="Trebuchet MS" w:hAnsi="Trebuchet MS" w:cs="ArialMT"/>
          <w:b/>
        </w:rPr>
      </w:pPr>
    </w:p>
    <w:p w14:paraId="549103F9" w14:textId="1905788B" w:rsidR="00266EBA" w:rsidRPr="00266EBA" w:rsidRDefault="00266EBA" w:rsidP="00266EBA">
      <w:pPr>
        <w:ind w:left="-567" w:right="-856"/>
        <w:jc w:val="both"/>
        <w:rPr>
          <w:rFonts w:ascii="Trebuchet MS" w:hAnsi="Trebuchet MS" w:cs="ArialMT"/>
        </w:rPr>
      </w:pPr>
      <w:r w:rsidRPr="00266EBA">
        <w:rPr>
          <w:rFonts w:ascii="Trebuchet MS" w:hAnsi="Trebuchet MS" w:cs="ArialMT"/>
          <w:b/>
        </w:rPr>
        <w:t>Aprovado</w:t>
      </w:r>
      <w:r w:rsidRPr="00266EBA">
        <w:rPr>
          <w:rFonts w:ascii="Trebuchet MS" w:hAnsi="Trebuchet MS" w:cs="ArialMT"/>
        </w:rPr>
        <w:t xml:space="preserve"> o </w:t>
      </w:r>
      <w:r w:rsidRPr="00266EBA">
        <w:rPr>
          <w:rFonts w:ascii="Trebuchet MS" w:hAnsi="Trebuchet MS" w:cs="ArialMT"/>
          <w:b/>
        </w:rPr>
        <w:t>Projeto de Lei n° 4377/2018</w:t>
      </w:r>
      <w:r w:rsidRPr="00266EBA">
        <w:rPr>
          <w:rFonts w:ascii="Trebuchet MS" w:hAnsi="Trebuchet MS" w:cs="ArialMT"/>
        </w:rPr>
        <w:t xml:space="preserve">, de autoria do deputado André </w:t>
      </w:r>
      <w:proofErr w:type="spellStart"/>
      <w:r w:rsidRPr="00266EBA">
        <w:rPr>
          <w:rFonts w:ascii="Trebuchet MS" w:hAnsi="Trebuchet MS" w:cs="ArialMT"/>
        </w:rPr>
        <w:t>Ceciliano</w:t>
      </w:r>
      <w:proofErr w:type="spellEnd"/>
      <w:r w:rsidRPr="00266EBA">
        <w:rPr>
          <w:rFonts w:ascii="Trebuchet MS" w:hAnsi="Trebuchet MS" w:cs="ArialMT"/>
        </w:rPr>
        <w:t xml:space="preserve">, que obriga o Estado do Rio de Janeiro a entregar aos policiais militares os equipamentos que especifica. </w:t>
      </w:r>
      <w:r w:rsidRPr="00266EBA">
        <w:rPr>
          <w:rFonts w:ascii="Trebuchet MS" w:hAnsi="Trebuchet MS" w:cs="ArialMT"/>
          <w:b/>
        </w:rPr>
        <w:t>Aprovado vai à redação do vencido para a 2ª discussão.</w:t>
      </w:r>
      <w:r w:rsidRPr="00266EBA">
        <w:rPr>
          <w:rFonts w:ascii="Trebuchet MS" w:hAnsi="Trebuchet MS" w:cs="ArialMT"/>
        </w:rPr>
        <w:t xml:space="preserve"> </w:t>
      </w:r>
    </w:p>
    <w:p w14:paraId="2BA009B4" w14:textId="77777777" w:rsidR="00266EBA" w:rsidRDefault="00266EBA" w:rsidP="00744A6F">
      <w:pPr>
        <w:ind w:left="-567" w:right="-856"/>
        <w:rPr>
          <w:rFonts w:ascii="Trebuchet MS" w:hAnsi="Trebuchet MS" w:cs="ArialMT"/>
          <w:b/>
        </w:rPr>
      </w:pPr>
    </w:p>
    <w:p w14:paraId="6F545F69" w14:textId="3685CE3C" w:rsidR="0088360F" w:rsidRPr="0088360F" w:rsidRDefault="0088360F" w:rsidP="0088360F">
      <w:pPr>
        <w:ind w:left="-567" w:right="-856"/>
        <w:jc w:val="right"/>
        <w:rPr>
          <w:rFonts w:ascii="Trebuchet MS" w:hAnsi="Trebuchet MS" w:cs="Tahoma"/>
          <w:b/>
          <w:color w:val="1F497D" w:themeColor="text2"/>
          <w:lang w:eastAsia="pt-BR"/>
        </w:rPr>
      </w:pPr>
      <w:r w:rsidRPr="0088360F">
        <w:rPr>
          <w:rFonts w:ascii="Trebuchet MS" w:hAnsi="Trebuchet MS" w:cs="Tahoma"/>
          <w:b/>
          <w:color w:val="1F497D" w:themeColor="text2"/>
          <w:lang w:eastAsia="pt-BR"/>
        </w:rPr>
        <w:t xml:space="preserve">Sessão Plenária </w:t>
      </w:r>
      <w:r>
        <w:rPr>
          <w:rFonts w:ascii="Trebuchet MS" w:hAnsi="Trebuchet MS" w:cs="Tahoma"/>
          <w:b/>
          <w:color w:val="1F497D" w:themeColor="text2"/>
          <w:lang w:eastAsia="pt-BR"/>
        </w:rPr>
        <w:t>do</w:t>
      </w:r>
    </w:p>
    <w:p w14:paraId="5A062249" w14:textId="7A739443" w:rsidR="0088360F" w:rsidRDefault="0088360F" w:rsidP="0088360F">
      <w:pPr>
        <w:ind w:left="-567" w:right="-856"/>
        <w:jc w:val="right"/>
        <w:rPr>
          <w:rFonts w:ascii="Trebuchet MS" w:hAnsi="Trebuchet MS" w:cs="Tahoma"/>
          <w:b/>
          <w:color w:val="1F497D" w:themeColor="text2"/>
          <w:lang w:eastAsia="pt-BR"/>
        </w:rPr>
      </w:pPr>
      <w:r>
        <w:rPr>
          <w:rFonts w:ascii="Trebuchet MS" w:hAnsi="Trebuchet MS" w:cs="Tahoma"/>
          <w:b/>
          <w:color w:val="1F497D" w:themeColor="text2"/>
          <w:lang w:eastAsia="pt-BR"/>
        </w:rPr>
        <w:t xml:space="preserve">Dia </w:t>
      </w:r>
      <w:r w:rsidRPr="0088360F">
        <w:rPr>
          <w:rFonts w:ascii="Trebuchet MS" w:hAnsi="Trebuchet MS" w:cs="Tahoma"/>
          <w:b/>
          <w:color w:val="1F497D" w:themeColor="text2"/>
          <w:lang w:eastAsia="pt-BR"/>
        </w:rPr>
        <w:t>03/10</w:t>
      </w:r>
      <w:r>
        <w:rPr>
          <w:rFonts w:ascii="Trebuchet MS" w:hAnsi="Trebuchet MS" w:cs="Tahoma"/>
          <w:b/>
          <w:color w:val="1F497D" w:themeColor="text2"/>
          <w:lang w:eastAsia="pt-BR"/>
        </w:rPr>
        <w:t>/</w:t>
      </w:r>
      <w:r w:rsidRPr="0088360F">
        <w:rPr>
          <w:rFonts w:ascii="Trebuchet MS" w:hAnsi="Trebuchet MS" w:cs="Tahoma"/>
          <w:b/>
          <w:color w:val="1F497D" w:themeColor="text2"/>
          <w:lang w:eastAsia="pt-BR"/>
        </w:rPr>
        <w:t>2018</w:t>
      </w:r>
    </w:p>
    <w:p w14:paraId="4645AFBC" w14:textId="057EA4DE" w:rsidR="0088360F" w:rsidRDefault="0088360F" w:rsidP="0088360F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>
        <w:rPr>
          <w:rFonts w:ascii="Trebuchet MS" w:hAnsi="Trebuchet MS" w:cs="Tahoma"/>
          <w:b/>
          <w:color w:val="1F497D" w:themeColor="text2"/>
          <w:lang w:eastAsia="pt-BR"/>
        </w:rPr>
        <w:t xml:space="preserve">Em 2ª Discussão </w:t>
      </w:r>
    </w:p>
    <w:p w14:paraId="3F9D02BB" w14:textId="77777777" w:rsidR="0088360F" w:rsidRPr="00B778CC" w:rsidRDefault="0088360F" w:rsidP="0088360F">
      <w:pPr>
        <w:ind w:left="-567" w:right="-856"/>
        <w:rPr>
          <w:rFonts w:ascii="Trebuchet MS" w:hAnsi="Trebuchet MS" w:cs="ArialMT"/>
        </w:rPr>
      </w:pPr>
    </w:p>
    <w:p w14:paraId="66877F76" w14:textId="72BE35C8" w:rsidR="0088360F" w:rsidRDefault="0097062D" w:rsidP="00B778CC">
      <w:pPr>
        <w:ind w:left="-567" w:right="-856"/>
        <w:jc w:val="both"/>
        <w:rPr>
          <w:rFonts w:ascii="Trebuchet MS" w:hAnsi="Trebuchet MS" w:cs="ArialMT"/>
          <w:b/>
        </w:rPr>
      </w:pPr>
      <w:r>
        <w:rPr>
          <w:rFonts w:ascii="Trebuchet MS" w:hAnsi="Trebuchet MS" w:cs="ArialMT"/>
          <w:b/>
        </w:rPr>
        <w:t>Após o parecer favorável da CCJ às emendas 04, 05, 07, 08, 09, 10, 11, 12, 13, 14, 15, 20, 23 e 25, com subemenda às emendas 21 e 22 e contrário às demais</w:t>
      </w:r>
      <w:r w:rsidR="00B778CC" w:rsidRPr="00B778CC">
        <w:rPr>
          <w:rFonts w:ascii="Trebuchet MS" w:hAnsi="Trebuchet MS" w:cs="ArialMT"/>
          <w:b/>
        </w:rPr>
        <w:t xml:space="preserve"> ao Projeto de Lei n° 2428-A/2009</w:t>
      </w:r>
      <w:r w:rsidR="00B778CC" w:rsidRPr="00B778CC">
        <w:rPr>
          <w:rFonts w:ascii="Trebuchet MS" w:hAnsi="Trebuchet MS" w:cs="ArialMT"/>
        </w:rPr>
        <w:t>, de autoria dos Deputados André Lazaroni e Carlos Minc, que altera a Lei Estadual 3900 de 10 de julho de 2002, que instituiu o código de proteção aos animais no âmbito do estado do Rio de Janeiro.</w:t>
      </w:r>
      <w:r>
        <w:rPr>
          <w:rFonts w:ascii="Trebuchet MS" w:hAnsi="Trebuchet MS" w:cs="ArialMT"/>
        </w:rPr>
        <w:t xml:space="preserve"> Aprovado, </w:t>
      </w:r>
      <w:r w:rsidRPr="0097062D">
        <w:rPr>
          <w:rFonts w:ascii="Trebuchet MS" w:hAnsi="Trebuchet MS" w:cs="ArialMT"/>
          <w:b/>
        </w:rPr>
        <w:t>c</w:t>
      </w:r>
      <w:r w:rsidR="00CD1E15">
        <w:rPr>
          <w:rFonts w:ascii="Trebuchet MS" w:hAnsi="Trebuchet MS" w:cs="ArialMT"/>
          <w:b/>
        </w:rPr>
        <w:t>omo forma final, vai a</w:t>
      </w:r>
      <w:r w:rsidR="00B778CC" w:rsidRPr="00B778CC">
        <w:rPr>
          <w:rFonts w:ascii="Trebuchet MS" w:hAnsi="Trebuchet MS" w:cs="ArialMT"/>
          <w:b/>
        </w:rPr>
        <w:t xml:space="preserve"> autógrafo. </w:t>
      </w:r>
    </w:p>
    <w:p w14:paraId="2D7E7B06" w14:textId="77777777" w:rsidR="00B778CC" w:rsidRDefault="00B778CC" w:rsidP="00B778CC">
      <w:pPr>
        <w:ind w:left="-567" w:right="-856"/>
        <w:jc w:val="both"/>
        <w:rPr>
          <w:rFonts w:ascii="Trebuchet MS" w:hAnsi="Trebuchet MS" w:cs="ArialMT"/>
          <w:b/>
        </w:rPr>
      </w:pPr>
    </w:p>
    <w:p w14:paraId="68426760" w14:textId="7C8A46E1" w:rsidR="00B778CC" w:rsidRPr="00D214BE" w:rsidRDefault="00CD1E15" w:rsidP="00CD1E15">
      <w:pPr>
        <w:ind w:left="-567" w:right="-856"/>
        <w:jc w:val="right"/>
        <w:rPr>
          <w:rFonts w:ascii="Trebuchet MS" w:hAnsi="Trebuchet MS" w:cs="Tahoma"/>
          <w:b/>
          <w:color w:val="1F497D" w:themeColor="text2"/>
          <w:lang w:eastAsia="pt-BR"/>
        </w:rPr>
      </w:pPr>
      <w:r w:rsidRPr="00D214BE">
        <w:rPr>
          <w:rFonts w:ascii="Trebuchet MS" w:hAnsi="Trebuchet MS" w:cs="Tahoma"/>
          <w:b/>
          <w:color w:val="1F497D" w:themeColor="text2"/>
          <w:lang w:eastAsia="pt-BR"/>
        </w:rPr>
        <w:t>Sessão Plenária do</w:t>
      </w:r>
    </w:p>
    <w:p w14:paraId="5D1B549F" w14:textId="7EF7A9E2" w:rsidR="00CD1E15" w:rsidRPr="00D214BE" w:rsidRDefault="00CD1E15" w:rsidP="00CD1E15">
      <w:pPr>
        <w:ind w:left="-567" w:right="-856"/>
        <w:jc w:val="right"/>
        <w:rPr>
          <w:rFonts w:ascii="Trebuchet MS" w:hAnsi="Trebuchet MS" w:cs="Tahoma"/>
          <w:b/>
          <w:color w:val="1F497D" w:themeColor="text2"/>
          <w:lang w:eastAsia="pt-BR"/>
        </w:rPr>
      </w:pPr>
      <w:r w:rsidRPr="00D214BE">
        <w:rPr>
          <w:rFonts w:ascii="Trebuchet MS" w:hAnsi="Trebuchet MS" w:cs="Tahoma"/>
          <w:b/>
          <w:color w:val="1F497D" w:themeColor="text2"/>
          <w:lang w:eastAsia="pt-BR"/>
        </w:rPr>
        <w:t>Dia 04/10/2018</w:t>
      </w:r>
    </w:p>
    <w:p w14:paraId="5FCE0DE3" w14:textId="77777777" w:rsidR="00CD1E15" w:rsidRDefault="00CD1E15" w:rsidP="00CD1E15">
      <w:pPr>
        <w:ind w:left="-567" w:right="-856"/>
        <w:jc w:val="right"/>
        <w:rPr>
          <w:rFonts w:ascii="Trebuchet MS" w:hAnsi="Trebuchet MS" w:cs="ArialMT"/>
          <w:b/>
        </w:rPr>
      </w:pPr>
    </w:p>
    <w:p w14:paraId="3A977AEE" w14:textId="77777777" w:rsidR="004672A3" w:rsidRDefault="004672A3" w:rsidP="004672A3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 w:rsidRPr="00744A6F">
        <w:rPr>
          <w:rFonts w:ascii="Trebuchet MS" w:hAnsi="Trebuchet MS" w:cs="Tahoma"/>
          <w:b/>
          <w:color w:val="1F497D" w:themeColor="text2"/>
          <w:lang w:eastAsia="pt-BR"/>
        </w:rPr>
        <w:t>Em</w:t>
      </w:r>
      <w:r>
        <w:rPr>
          <w:rFonts w:ascii="Trebuchet MS" w:hAnsi="Trebuchet MS" w:cs="Tahoma"/>
          <w:b/>
          <w:color w:val="1F497D" w:themeColor="text2"/>
          <w:lang w:eastAsia="pt-BR"/>
        </w:rPr>
        <w:t xml:space="preserve"> Discussão Única,</w:t>
      </w:r>
      <w:r w:rsidRPr="002F6B4D">
        <w:rPr>
          <w:rFonts w:ascii="Trebuchet MS" w:hAnsi="Trebuchet MS" w:cs="Tahoma"/>
          <w:b/>
          <w:color w:val="1F497D" w:themeColor="text2"/>
          <w:lang w:eastAsia="pt-BR"/>
        </w:rPr>
        <w:t xml:space="preserve"> </w:t>
      </w:r>
      <w:r>
        <w:rPr>
          <w:rFonts w:ascii="Trebuchet MS" w:hAnsi="Trebuchet MS" w:cs="Tahoma"/>
          <w:b/>
          <w:color w:val="1F497D" w:themeColor="text2"/>
          <w:lang w:eastAsia="pt-BR"/>
        </w:rPr>
        <w:t>Regime de Urgência</w:t>
      </w:r>
      <w:r w:rsidRPr="00744A6F">
        <w:rPr>
          <w:rFonts w:ascii="Trebuchet MS" w:hAnsi="Trebuchet MS" w:cs="Tahoma"/>
          <w:b/>
          <w:color w:val="1F497D" w:themeColor="text2"/>
          <w:lang w:eastAsia="pt-BR"/>
        </w:rPr>
        <w:t xml:space="preserve"> </w:t>
      </w:r>
    </w:p>
    <w:p w14:paraId="780A34C6" w14:textId="77777777" w:rsidR="004672A3" w:rsidRDefault="004672A3" w:rsidP="00CD1E15">
      <w:pPr>
        <w:ind w:left="-567" w:right="-856"/>
        <w:jc w:val="both"/>
        <w:rPr>
          <w:rFonts w:ascii="Trebuchet MS" w:hAnsi="Trebuchet MS" w:cs="ArialMT"/>
          <w:b/>
        </w:rPr>
      </w:pPr>
    </w:p>
    <w:p w14:paraId="7E3D3CEE" w14:textId="4F33136C" w:rsidR="00CD1E15" w:rsidRDefault="00CD1E15" w:rsidP="00CD1E15">
      <w:pPr>
        <w:ind w:left="-567" w:right="-856"/>
        <w:jc w:val="both"/>
        <w:rPr>
          <w:rFonts w:ascii="Trebuchet MS" w:hAnsi="Trebuchet MS" w:cs="ArialMT"/>
        </w:rPr>
      </w:pPr>
      <w:r w:rsidRPr="00CD1E15">
        <w:rPr>
          <w:rFonts w:ascii="Trebuchet MS" w:hAnsi="Trebuchet MS" w:cs="ArialMT"/>
          <w:b/>
        </w:rPr>
        <w:t>Aprovado</w:t>
      </w:r>
      <w:r w:rsidRPr="00CD1E15">
        <w:rPr>
          <w:rFonts w:ascii="Trebuchet MS" w:hAnsi="Trebuchet MS" w:cs="ArialMT"/>
        </w:rPr>
        <w:t xml:space="preserve"> o </w:t>
      </w:r>
      <w:r w:rsidRPr="00CD1E15">
        <w:rPr>
          <w:rFonts w:ascii="Trebuchet MS" w:hAnsi="Trebuchet MS" w:cs="ArialMT"/>
          <w:b/>
        </w:rPr>
        <w:t>Projeto de Lei n° 1749/2016</w:t>
      </w:r>
      <w:r w:rsidRPr="00CD1E15">
        <w:rPr>
          <w:rFonts w:ascii="Trebuchet MS" w:hAnsi="Trebuchet MS" w:cs="ArialMT"/>
        </w:rPr>
        <w:t xml:space="preserve">, de autoria do Deputado Zaqueu Teixeira, que “proíbe a emissão de documento fiscal com origem em outro Estado da Federação, pelas empresas contratadas pelo governo do Estado do Rio de Janeiro. </w:t>
      </w:r>
      <w:r w:rsidRPr="00CD1E15">
        <w:rPr>
          <w:rFonts w:ascii="Trebuchet MS" w:hAnsi="Trebuchet MS" w:cs="ArialMT"/>
          <w:b/>
        </w:rPr>
        <w:t>Vai a autografo</w:t>
      </w:r>
      <w:r>
        <w:rPr>
          <w:rFonts w:ascii="Trebuchet MS" w:hAnsi="Trebuchet MS" w:cs="ArialMT"/>
          <w:b/>
        </w:rPr>
        <w:t>.</w:t>
      </w:r>
      <w:r>
        <w:rPr>
          <w:rFonts w:ascii="Trebuchet MS" w:hAnsi="Trebuchet MS" w:cs="ArialMT"/>
        </w:rPr>
        <w:t xml:space="preserve"> </w:t>
      </w:r>
    </w:p>
    <w:p w14:paraId="6053BE9F" w14:textId="77777777" w:rsidR="004672A3" w:rsidRDefault="004672A3" w:rsidP="00CD1E15">
      <w:pPr>
        <w:ind w:left="-567" w:right="-856"/>
        <w:jc w:val="both"/>
        <w:rPr>
          <w:rFonts w:ascii="Trebuchet MS" w:hAnsi="Trebuchet MS" w:cs="ArialMT"/>
        </w:rPr>
      </w:pPr>
    </w:p>
    <w:p w14:paraId="07C4C284" w14:textId="7685551A" w:rsidR="004672A3" w:rsidRDefault="004672A3" w:rsidP="00CD1E15">
      <w:pPr>
        <w:ind w:left="-567" w:right="-856"/>
        <w:jc w:val="both"/>
        <w:rPr>
          <w:rFonts w:ascii="Trebuchet MS" w:hAnsi="Trebuchet MS" w:cs="Tahoma"/>
          <w:b/>
          <w:color w:val="1F497D" w:themeColor="text2"/>
          <w:lang w:eastAsia="pt-BR"/>
        </w:rPr>
      </w:pPr>
      <w:r w:rsidRPr="00FC546D">
        <w:rPr>
          <w:rFonts w:ascii="Trebuchet MS" w:hAnsi="Trebuchet MS" w:cs="Tahoma"/>
          <w:b/>
          <w:color w:val="1F497D" w:themeColor="text2"/>
          <w:lang w:eastAsia="pt-BR"/>
        </w:rPr>
        <w:t xml:space="preserve">Em 1ª Discussão </w:t>
      </w:r>
    </w:p>
    <w:p w14:paraId="7E701034" w14:textId="77777777" w:rsidR="00FC546D" w:rsidRDefault="00FC546D" w:rsidP="00CD1E15">
      <w:pPr>
        <w:ind w:left="-567" w:right="-856"/>
        <w:jc w:val="both"/>
        <w:rPr>
          <w:rFonts w:ascii="Trebuchet MS" w:hAnsi="Trebuchet MS" w:cs="Tahoma"/>
          <w:b/>
          <w:color w:val="1F497D" w:themeColor="text2"/>
          <w:lang w:eastAsia="pt-BR"/>
        </w:rPr>
      </w:pPr>
    </w:p>
    <w:p w14:paraId="2C2A9D58" w14:textId="546A07ED" w:rsidR="00FC546D" w:rsidRDefault="00FC546D" w:rsidP="00CD1E15">
      <w:pPr>
        <w:ind w:left="-567" w:right="-856"/>
        <w:jc w:val="both"/>
        <w:rPr>
          <w:rFonts w:ascii="Trebuchet MS" w:hAnsi="Trebuchet MS" w:cs="ArialMT"/>
          <w:b/>
        </w:rPr>
      </w:pPr>
      <w:r w:rsidRPr="00FC546D">
        <w:rPr>
          <w:rFonts w:ascii="Trebuchet MS" w:hAnsi="Trebuchet MS" w:cs="ArialMT"/>
          <w:b/>
        </w:rPr>
        <w:t xml:space="preserve">Aprovado </w:t>
      </w:r>
      <w:r w:rsidRPr="00FC546D">
        <w:rPr>
          <w:rFonts w:ascii="Trebuchet MS" w:hAnsi="Trebuchet MS" w:cs="ArialMT"/>
        </w:rPr>
        <w:t xml:space="preserve">o </w:t>
      </w:r>
      <w:r w:rsidRPr="00FC546D">
        <w:rPr>
          <w:rFonts w:ascii="Trebuchet MS" w:hAnsi="Trebuchet MS" w:cs="ArialMT"/>
          <w:b/>
        </w:rPr>
        <w:t>Projeto de Lei n° 1649/2016</w:t>
      </w:r>
      <w:r w:rsidRPr="00FC546D">
        <w:rPr>
          <w:rFonts w:ascii="Trebuchet MS" w:hAnsi="Trebuchet MS" w:cs="ArialMT"/>
        </w:rPr>
        <w:t xml:space="preserve">, de autoria da Deputada Lucinha, que “obriga as empresas que operam em regime de concessão de transbordo e tratamento de resíduos sólidos a disponibilizarem 5% do seu contrato para fomento da atividade de reciclagem. </w:t>
      </w:r>
      <w:r w:rsidRPr="00FC546D">
        <w:rPr>
          <w:rFonts w:ascii="Trebuchet MS" w:hAnsi="Trebuchet MS" w:cs="ArialMT"/>
          <w:b/>
        </w:rPr>
        <w:t xml:space="preserve">Vai à redação do vencido para 2ª Discussão. </w:t>
      </w:r>
    </w:p>
    <w:p w14:paraId="275E7728" w14:textId="77777777" w:rsidR="00FC546D" w:rsidRDefault="00FC546D" w:rsidP="00C26821">
      <w:pPr>
        <w:ind w:right="-856"/>
        <w:jc w:val="both"/>
        <w:rPr>
          <w:rFonts w:ascii="Trebuchet MS" w:hAnsi="Trebuchet MS" w:cs="ArialMT"/>
          <w:b/>
        </w:rPr>
      </w:pPr>
    </w:p>
    <w:p w14:paraId="27EB3028" w14:textId="3EE6AC11" w:rsidR="00FC546D" w:rsidRDefault="00FC546D" w:rsidP="00CD1E15">
      <w:pPr>
        <w:ind w:left="-567" w:right="-856"/>
        <w:jc w:val="both"/>
        <w:rPr>
          <w:rFonts w:ascii="Trebuchet MS" w:hAnsi="Trebuchet MS" w:cs="ArialMT"/>
          <w:b/>
        </w:rPr>
      </w:pPr>
      <w:r>
        <w:rPr>
          <w:rFonts w:ascii="Trebuchet MS" w:hAnsi="Trebuchet MS" w:cs="ArialMT"/>
          <w:b/>
        </w:rPr>
        <w:t xml:space="preserve">Aprovado </w:t>
      </w:r>
      <w:r w:rsidRPr="00FC546D">
        <w:rPr>
          <w:rFonts w:ascii="Trebuchet MS" w:hAnsi="Trebuchet MS" w:cs="ArialMT"/>
        </w:rPr>
        <w:t xml:space="preserve">o </w:t>
      </w:r>
      <w:r>
        <w:rPr>
          <w:rFonts w:ascii="Trebuchet MS" w:hAnsi="Trebuchet MS" w:cs="ArialMT"/>
          <w:b/>
        </w:rPr>
        <w:t>Projeto de Lei</w:t>
      </w:r>
      <w:r w:rsidR="00B01470">
        <w:rPr>
          <w:rFonts w:ascii="Trebuchet MS" w:hAnsi="Trebuchet MS" w:cs="ArialMT"/>
          <w:b/>
        </w:rPr>
        <w:t xml:space="preserve"> n°</w:t>
      </w:r>
      <w:r>
        <w:rPr>
          <w:rFonts w:ascii="Trebuchet MS" w:hAnsi="Trebuchet MS" w:cs="ArialMT"/>
          <w:b/>
        </w:rPr>
        <w:t xml:space="preserve"> 2636/2017, </w:t>
      </w:r>
      <w:r w:rsidRPr="00FC546D">
        <w:rPr>
          <w:rFonts w:ascii="Trebuchet MS" w:hAnsi="Trebuchet MS" w:cs="ArialMT"/>
        </w:rPr>
        <w:t>de autoria dos Deputados Dionísio Lins, Zito e Jair Bittencourt, que “dispõe no âmbito do Estado do Rio de Janeiro, sobre cobranças por estimativa das concessionárias de agua, gás e dá outras providencias.</w:t>
      </w:r>
      <w:r>
        <w:rPr>
          <w:rFonts w:ascii="Trebuchet MS" w:hAnsi="Trebuchet MS" w:cs="ArialMT"/>
          <w:b/>
        </w:rPr>
        <w:t xml:space="preserve"> Vai para 2ª discussão. </w:t>
      </w:r>
    </w:p>
    <w:p w14:paraId="3D871C7E" w14:textId="77777777" w:rsidR="00321E68" w:rsidRDefault="00321E68" w:rsidP="00321E68">
      <w:pPr>
        <w:ind w:right="-856"/>
        <w:jc w:val="both"/>
        <w:rPr>
          <w:rFonts w:ascii="Trebuchet MS" w:hAnsi="Trebuchet MS" w:cs="ArialMT"/>
          <w:b/>
        </w:rPr>
      </w:pPr>
    </w:p>
    <w:p w14:paraId="035CEF69" w14:textId="77777777" w:rsidR="00321E68" w:rsidRDefault="00321E68" w:rsidP="00321E68">
      <w:pPr>
        <w:ind w:right="-856"/>
        <w:jc w:val="both"/>
        <w:rPr>
          <w:rFonts w:ascii="Trebuchet MS" w:hAnsi="Trebuchet MS" w:cs="ArialMT"/>
          <w:b/>
        </w:rPr>
      </w:pPr>
    </w:p>
    <w:p w14:paraId="1F593642" w14:textId="77777777" w:rsidR="00321E68" w:rsidRDefault="00321E68" w:rsidP="00321E68">
      <w:pPr>
        <w:ind w:right="-856"/>
        <w:jc w:val="both"/>
        <w:rPr>
          <w:rFonts w:ascii="Trebuchet MS" w:hAnsi="Trebuchet MS" w:cs="ArialMT"/>
          <w:b/>
        </w:rPr>
      </w:pPr>
    </w:p>
    <w:p w14:paraId="3C8354C6" w14:textId="77777777" w:rsidR="00321E68" w:rsidRDefault="00321E68" w:rsidP="00321E68">
      <w:pPr>
        <w:ind w:right="-856"/>
        <w:jc w:val="both"/>
        <w:rPr>
          <w:rFonts w:ascii="Trebuchet MS" w:hAnsi="Trebuchet MS" w:cs="ArialMT"/>
          <w:b/>
        </w:rPr>
      </w:pPr>
    </w:p>
    <w:p w14:paraId="75C1BDB8" w14:textId="1063E426" w:rsidR="00321E68" w:rsidRDefault="00321E68" w:rsidP="00321E68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  <w:r w:rsidRPr="00321E68">
        <w:rPr>
          <w:rFonts w:ascii="Trebuchet MS" w:hAnsi="Trebuchet MS" w:cs="Tahoma"/>
          <w:b/>
          <w:color w:val="1F497D" w:themeColor="text2"/>
          <w:lang w:eastAsia="pt-BR"/>
        </w:rPr>
        <w:lastRenderedPageBreak/>
        <w:t xml:space="preserve">Canudos e Copos Plásticos </w:t>
      </w:r>
    </w:p>
    <w:p w14:paraId="1557FEC2" w14:textId="77777777" w:rsidR="00321E68" w:rsidRPr="00321E68" w:rsidRDefault="00321E68" w:rsidP="00321E68">
      <w:pPr>
        <w:ind w:left="-567" w:right="-856"/>
        <w:rPr>
          <w:rFonts w:ascii="Trebuchet MS" w:hAnsi="Trebuchet MS" w:cs="Tahoma"/>
          <w:b/>
          <w:color w:val="1F497D" w:themeColor="text2"/>
          <w:lang w:eastAsia="pt-BR"/>
        </w:rPr>
      </w:pPr>
    </w:p>
    <w:p w14:paraId="6AE32BD9" w14:textId="5CEC186D" w:rsidR="00C26821" w:rsidRPr="00321E68" w:rsidRDefault="00C26821" w:rsidP="00321E68">
      <w:pPr>
        <w:pStyle w:val="PargrafodaLista"/>
        <w:numPr>
          <w:ilvl w:val="0"/>
          <w:numId w:val="6"/>
        </w:numPr>
        <w:ind w:right="-856"/>
        <w:jc w:val="both"/>
        <w:rPr>
          <w:rFonts w:ascii="Trebuchet MS" w:hAnsi="Trebuchet MS" w:cs="ArialMT"/>
        </w:rPr>
      </w:pPr>
      <w:r w:rsidRPr="00321E68">
        <w:rPr>
          <w:rFonts w:ascii="Trebuchet MS" w:hAnsi="Trebuchet MS" w:cs="ArialMT"/>
          <w:b/>
        </w:rPr>
        <w:t xml:space="preserve">Aprovado </w:t>
      </w:r>
      <w:r w:rsidRPr="00321E68">
        <w:rPr>
          <w:rFonts w:ascii="Trebuchet MS" w:hAnsi="Trebuchet MS" w:cs="ArialMT"/>
        </w:rPr>
        <w:t>o</w:t>
      </w:r>
      <w:r w:rsidRPr="00321E68">
        <w:rPr>
          <w:rFonts w:ascii="Trebuchet MS" w:hAnsi="Trebuchet MS" w:cs="ArialMT"/>
          <w:b/>
        </w:rPr>
        <w:t xml:space="preserve"> Projeto de Lei n° 4200/2018, </w:t>
      </w:r>
      <w:r w:rsidRPr="00321E68">
        <w:rPr>
          <w:rFonts w:ascii="Trebuchet MS" w:hAnsi="Trebuchet MS" w:cs="ArialMT"/>
        </w:rPr>
        <w:t xml:space="preserve">de autoria do Deputado Marcus Vinicius, que “altera o art. 1º, insere o art. 2º e renumera os demais da Lei n° 7.957 de 15 de maio de 2018 e dá outras providências. </w:t>
      </w:r>
      <w:r w:rsidR="00EE4355" w:rsidRPr="00321E68">
        <w:rPr>
          <w:rFonts w:ascii="Trebuchet MS" w:hAnsi="Trebuchet MS" w:cs="ArialMT"/>
          <w:b/>
        </w:rPr>
        <w:t>Retorna</w:t>
      </w:r>
      <w:r w:rsidR="00182AB0" w:rsidRPr="00321E68">
        <w:rPr>
          <w:rFonts w:ascii="Trebuchet MS" w:hAnsi="Trebuchet MS" w:cs="ArialMT"/>
          <w:b/>
        </w:rPr>
        <w:t xml:space="preserve"> </w:t>
      </w:r>
      <w:r w:rsidR="00EE4355" w:rsidRPr="00321E68">
        <w:rPr>
          <w:rFonts w:ascii="Trebuchet MS" w:hAnsi="Trebuchet MS" w:cs="ArialMT"/>
          <w:b/>
        </w:rPr>
        <w:t>em 2ª discussão</w:t>
      </w:r>
      <w:r w:rsidR="00182AB0" w:rsidRPr="00321E68">
        <w:rPr>
          <w:rFonts w:ascii="Trebuchet MS" w:hAnsi="Trebuchet MS" w:cs="ArialMT"/>
          <w:b/>
        </w:rPr>
        <w:t xml:space="preserve"> com substitutivos</w:t>
      </w:r>
      <w:r w:rsidR="00EE4355" w:rsidRPr="00321E68">
        <w:rPr>
          <w:rFonts w:ascii="Trebuchet MS" w:hAnsi="Trebuchet MS" w:cs="ArialMT"/>
          <w:b/>
        </w:rPr>
        <w:t xml:space="preserve">. </w:t>
      </w:r>
    </w:p>
    <w:p w14:paraId="0DFEF699" w14:textId="77777777" w:rsidR="0088360F" w:rsidRPr="009E25F7" w:rsidRDefault="0088360F" w:rsidP="0088360F">
      <w:pPr>
        <w:ind w:left="-567" w:right="-856"/>
        <w:jc w:val="right"/>
        <w:rPr>
          <w:rFonts w:ascii="Trebuchet MS" w:hAnsi="Trebuchet MS" w:cs="ArialMT"/>
        </w:rPr>
      </w:pPr>
    </w:p>
    <w:p w14:paraId="4DFFD2C6" w14:textId="7A000992" w:rsidR="006B265F" w:rsidRPr="00D2001C" w:rsidRDefault="006B265F" w:rsidP="00D2001C">
      <w:pPr>
        <w:pStyle w:val="Cabealho"/>
        <w:shd w:val="clear" w:color="auto" w:fill="003366"/>
        <w:ind w:left="-567" w:right="-858"/>
        <w:rPr>
          <w:rFonts w:cs="Arial"/>
          <w:b/>
          <w:bCs/>
          <w:color w:val="000000" w:themeColor="text1"/>
          <w:sz w:val="28"/>
          <w:szCs w:val="28"/>
        </w:rPr>
      </w:pPr>
      <w:r w:rsidRPr="00007897">
        <w:rPr>
          <w:rFonts w:cs="Arial"/>
          <w:b/>
          <w:bCs/>
          <w:color w:val="000000" w:themeColor="text1"/>
          <w:sz w:val="28"/>
          <w:szCs w:val="28"/>
          <w:highlight w:val="lightGray"/>
        </w:rPr>
        <w:sym w:font="Wingdings 3" w:char="F05F"/>
      </w:r>
      <w:r w:rsidRPr="00007897">
        <w:rPr>
          <w:rFonts w:cs="Arial"/>
          <w:b/>
          <w:bCs/>
          <w:color w:val="000000" w:themeColor="text1"/>
          <w:sz w:val="28"/>
          <w:szCs w:val="28"/>
          <w:highlight w:val="lightGray"/>
        </w:rPr>
        <w:t xml:space="preserve"> SINOPSE DIÁRIO OFICIAL - PARTE I:</w:t>
      </w:r>
    </w:p>
    <w:p w14:paraId="6BD50F3F" w14:textId="77777777" w:rsidR="00321E68" w:rsidRDefault="00321E68" w:rsidP="00137C5D">
      <w:pPr>
        <w:ind w:left="-567" w:right="-858"/>
        <w:rPr>
          <w:rFonts w:ascii="Trebuchet MS" w:hAnsi="Trebuchet MS" w:cs="Tahoma"/>
          <w:b/>
          <w:color w:val="4F81BD" w:themeColor="accent1"/>
        </w:rPr>
      </w:pPr>
    </w:p>
    <w:p w14:paraId="6A45DEC1" w14:textId="77777777" w:rsidR="006B265F" w:rsidRPr="00D214BE" w:rsidRDefault="006B265F" w:rsidP="00137C5D">
      <w:pPr>
        <w:ind w:left="-567" w:right="-858"/>
        <w:rPr>
          <w:rFonts w:ascii="Trebuchet MS" w:hAnsi="Trebuchet MS" w:cs="Tahoma"/>
          <w:b/>
          <w:color w:val="4F81BD" w:themeColor="accent1"/>
        </w:rPr>
      </w:pPr>
      <w:bookmarkStart w:id="0" w:name="_GoBack"/>
      <w:bookmarkEnd w:id="0"/>
      <w:r w:rsidRPr="00D214BE">
        <w:rPr>
          <w:rFonts w:ascii="Trebuchet MS" w:hAnsi="Trebuchet MS" w:cs="Tahoma"/>
          <w:b/>
          <w:color w:val="4F81BD" w:themeColor="accent1"/>
        </w:rPr>
        <w:t xml:space="preserve">ATOS DO PODER LEGISLATIVO </w:t>
      </w:r>
    </w:p>
    <w:p w14:paraId="36BAB6BC" w14:textId="77777777" w:rsidR="00A93B6E" w:rsidRDefault="00A93B6E" w:rsidP="00A93B6E">
      <w:pPr>
        <w:ind w:right="-858"/>
        <w:rPr>
          <w:rFonts w:ascii="Trebuchet MS" w:hAnsi="Trebuchet MS" w:cs="Tahoma"/>
          <w:b/>
          <w:color w:val="000000" w:themeColor="text1"/>
        </w:rPr>
      </w:pPr>
    </w:p>
    <w:p w14:paraId="34011E4B" w14:textId="22347910" w:rsidR="00A93B6E" w:rsidRDefault="00A93B6E" w:rsidP="00A93B6E">
      <w:pPr>
        <w:ind w:left="-567" w:right="-858"/>
        <w:rPr>
          <w:rFonts w:ascii="Trebuchet MS" w:hAnsi="Trebuchet MS" w:cs="Tahoma"/>
          <w:b/>
          <w:color w:val="FF0000"/>
        </w:rPr>
      </w:pPr>
      <w:proofErr w:type="gramStart"/>
      <w:r w:rsidRPr="00A93B6E">
        <w:rPr>
          <w:rFonts w:ascii="Trebuchet MS" w:hAnsi="Trebuchet MS" w:cs="Tahoma"/>
          <w:b/>
          <w:color w:val="FF0000"/>
        </w:rPr>
        <w:t>AGORA É</w:t>
      </w:r>
      <w:proofErr w:type="gramEnd"/>
      <w:r w:rsidRPr="00A93B6E">
        <w:rPr>
          <w:rFonts w:ascii="Trebuchet MS" w:hAnsi="Trebuchet MS" w:cs="Tahoma"/>
          <w:b/>
          <w:color w:val="FF0000"/>
        </w:rPr>
        <w:t xml:space="preserve"> LEI</w:t>
      </w:r>
    </w:p>
    <w:p w14:paraId="521525BD" w14:textId="77777777" w:rsidR="00A93B6E" w:rsidRDefault="00A93B6E" w:rsidP="00A93B6E">
      <w:pPr>
        <w:ind w:left="-567" w:right="-858"/>
        <w:rPr>
          <w:rFonts w:ascii="Trebuchet MS" w:hAnsi="Trebuchet MS" w:cs="Tahoma"/>
          <w:b/>
          <w:color w:val="FF0000"/>
        </w:rPr>
      </w:pPr>
    </w:p>
    <w:p w14:paraId="1055B614" w14:textId="6F589964" w:rsidR="00A93B6E" w:rsidRPr="00D214BE" w:rsidRDefault="00D214BE" w:rsidP="00D214BE">
      <w:pPr>
        <w:ind w:left="-567" w:right="-858"/>
        <w:jc w:val="both"/>
        <w:rPr>
          <w:rFonts w:ascii="Trebuchet MS" w:hAnsi="Trebuchet MS" w:cs="ArialMT"/>
        </w:rPr>
      </w:pPr>
      <w:r w:rsidRPr="00D214BE">
        <w:rPr>
          <w:rFonts w:ascii="Trebuchet MS" w:hAnsi="Trebuchet MS" w:cs="ArialMT"/>
          <w:b/>
        </w:rPr>
        <w:t>Lei</w:t>
      </w:r>
      <w:r>
        <w:rPr>
          <w:rFonts w:ascii="Trebuchet MS" w:hAnsi="Trebuchet MS" w:cs="ArialMT"/>
          <w:b/>
        </w:rPr>
        <w:t xml:space="preserve"> n°</w:t>
      </w:r>
      <w:r w:rsidRPr="00D214BE">
        <w:rPr>
          <w:rFonts w:ascii="Trebuchet MS" w:hAnsi="Trebuchet MS" w:cs="ArialMT"/>
          <w:b/>
        </w:rPr>
        <w:t xml:space="preserve"> 8.123 de 04 de outubro de 2018</w:t>
      </w:r>
      <w:r w:rsidRPr="00D214BE">
        <w:rPr>
          <w:rFonts w:ascii="Trebuchet MS" w:hAnsi="Trebuchet MS" w:cs="ArialMT"/>
        </w:rPr>
        <w:t xml:space="preserve">, oriunda do </w:t>
      </w:r>
      <w:r w:rsidRPr="00D214BE">
        <w:rPr>
          <w:rFonts w:ascii="Trebuchet MS" w:hAnsi="Trebuchet MS" w:cs="ArialMT"/>
          <w:b/>
        </w:rPr>
        <w:t>PL n° 4108/18,</w:t>
      </w:r>
      <w:r w:rsidRPr="00D214BE">
        <w:rPr>
          <w:rFonts w:ascii="Trebuchet MS" w:hAnsi="Trebuchet MS" w:cs="ArialMT"/>
        </w:rPr>
        <w:t xml:space="preserve"> que “altera a lei 3189 de 22 de fevereiro de 1999, que institui o fundo único de previdência social do Estado do Rio de Janeiro- RIOPREVIDENCIA, dá outras providencias. </w:t>
      </w:r>
    </w:p>
    <w:p w14:paraId="7E4EC6ED" w14:textId="77777777" w:rsidR="00D214BE" w:rsidRDefault="00D214BE" w:rsidP="00D214BE">
      <w:pPr>
        <w:ind w:left="-567" w:right="-858"/>
        <w:jc w:val="both"/>
        <w:rPr>
          <w:rFonts w:ascii="Trebuchet MS" w:hAnsi="Trebuchet MS" w:cs="Tahoma"/>
          <w:b/>
          <w:color w:val="FF0000"/>
        </w:rPr>
      </w:pPr>
    </w:p>
    <w:p w14:paraId="3501761C" w14:textId="3050B48B" w:rsidR="00D214BE" w:rsidRPr="00D214BE" w:rsidRDefault="00D214BE" w:rsidP="00D214BE">
      <w:pPr>
        <w:ind w:left="-567" w:right="-858"/>
        <w:jc w:val="both"/>
        <w:rPr>
          <w:rFonts w:ascii="Trebuchet MS" w:hAnsi="Trebuchet MS" w:cs="ArialMT"/>
        </w:rPr>
      </w:pPr>
      <w:r w:rsidRPr="00D214BE">
        <w:rPr>
          <w:rFonts w:ascii="Trebuchet MS" w:hAnsi="Trebuchet MS" w:cs="ArialMT"/>
        </w:rPr>
        <w:t xml:space="preserve">Link para acesso: </w:t>
      </w:r>
    </w:p>
    <w:p w14:paraId="141CCF7D" w14:textId="77777777" w:rsidR="00D214BE" w:rsidRDefault="00D214BE" w:rsidP="00D214BE">
      <w:pPr>
        <w:ind w:left="-567" w:right="-858"/>
        <w:jc w:val="both"/>
        <w:rPr>
          <w:rFonts w:ascii="Trebuchet MS" w:hAnsi="Trebuchet MS" w:cs="Tahoma"/>
          <w:b/>
          <w:color w:val="FF0000"/>
        </w:rPr>
      </w:pPr>
    </w:p>
    <w:p w14:paraId="232B12F0" w14:textId="666E4518" w:rsidR="00D214BE" w:rsidRPr="00D214BE" w:rsidRDefault="00D214BE" w:rsidP="00D214BE">
      <w:pPr>
        <w:ind w:left="-567" w:right="-858"/>
        <w:jc w:val="both"/>
        <w:rPr>
          <w:rStyle w:val="Hyperlink"/>
          <w:lang w:eastAsia="pt-BR"/>
        </w:rPr>
      </w:pPr>
      <w:hyperlink r:id="rId11" w:history="1">
        <w:r w:rsidRPr="00D214BE">
          <w:rPr>
            <w:rStyle w:val="Hyperlink"/>
            <w:lang w:eastAsia="pt-BR"/>
          </w:rPr>
          <w:t>https://www.ioerj.com.br/portal/modules/conteudoonline/mostra_edicao.php?k=162BA96C-DC5D3-4945-A651-3FE7EB5D3EF71</w:t>
        </w:r>
      </w:hyperlink>
      <w:r w:rsidRPr="00D214BE">
        <w:rPr>
          <w:rStyle w:val="Hyperlink"/>
          <w:lang w:eastAsia="pt-BR"/>
        </w:rPr>
        <w:t xml:space="preserve"> </w:t>
      </w:r>
    </w:p>
    <w:p w14:paraId="2F5D983D" w14:textId="77777777" w:rsidR="00D214BE" w:rsidRPr="00A93B6E" w:rsidRDefault="00D214BE" w:rsidP="00D214BE">
      <w:pPr>
        <w:ind w:left="-567" w:right="-858"/>
        <w:jc w:val="both"/>
        <w:rPr>
          <w:rFonts w:ascii="Trebuchet MS" w:hAnsi="Trebuchet MS" w:cs="Tahoma"/>
          <w:b/>
          <w:color w:val="FF0000"/>
        </w:rPr>
      </w:pPr>
    </w:p>
    <w:p w14:paraId="37902DA1" w14:textId="77777777" w:rsidR="0088360F" w:rsidRPr="00137C5D" w:rsidRDefault="0088360F" w:rsidP="0088360F">
      <w:pPr>
        <w:ind w:left="-567" w:right="-858"/>
        <w:jc w:val="both"/>
        <w:rPr>
          <w:rFonts w:ascii="Trebuchet MS" w:hAnsi="Trebuchet MS" w:cs="Tahoma"/>
          <w:b/>
          <w:color w:val="4F81BD" w:themeColor="accent1"/>
        </w:rPr>
      </w:pPr>
      <w:r w:rsidRPr="00137C5D">
        <w:rPr>
          <w:rFonts w:ascii="Trebuchet MS" w:hAnsi="Trebuchet MS" w:cs="Tahoma"/>
          <w:b/>
          <w:color w:val="4F81BD" w:themeColor="accent1"/>
        </w:rPr>
        <w:t>ATOS DO PODER EXECUTIVO</w:t>
      </w:r>
    </w:p>
    <w:p w14:paraId="3133411F" w14:textId="77777777" w:rsidR="0088360F" w:rsidRPr="0088360F" w:rsidRDefault="0088360F" w:rsidP="0067400F"/>
    <w:p w14:paraId="16560E9E" w14:textId="33D85B5E" w:rsidR="0088360F" w:rsidRDefault="0088360F" w:rsidP="0088360F">
      <w:pPr>
        <w:ind w:left="-567"/>
        <w:jc w:val="both"/>
        <w:rPr>
          <w:rFonts w:ascii="Trebuchet MS" w:hAnsi="Trebuchet MS" w:cs="ArialMT"/>
        </w:rPr>
      </w:pPr>
      <w:r w:rsidRPr="0088360F">
        <w:rPr>
          <w:rFonts w:ascii="Trebuchet MS" w:hAnsi="Trebuchet MS" w:cs="ArialMT"/>
          <w:b/>
        </w:rPr>
        <w:t xml:space="preserve">Veto parcial </w:t>
      </w:r>
      <w:r w:rsidRPr="0088360F">
        <w:rPr>
          <w:rFonts w:ascii="Trebuchet MS" w:hAnsi="Trebuchet MS" w:cs="ArialMT"/>
        </w:rPr>
        <w:t xml:space="preserve">ao </w:t>
      </w:r>
      <w:r w:rsidRPr="0088360F">
        <w:rPr>
          <w:rFonts w:ascii="Trebuchet MS" w:hAnsi="Trebuchet MS" w:cs="ArialMT"/>
          <w:b/>
        </w:rPr>
        <w:t>Projeto de Lei n° 4358/2018</w:t>
      </w:r>
      <w:r w:rsidRPr="0088360F">
        <w:rPr>
          <w:rFonts w:ascii="Trebuchet MS" w:hAnsi="Trebuchet MS" w:cs="ArialMT"/>
        </w:rPr>
        <w:t xml:space="preserve">, de autoria dos Deputados André </w:t>
      </w:r>
      <w:proofErr w:type="spellStart"/>
      <w:r w:rsidRPr="0088360F">
        <w:rPr>
          <w:rFonts w:ascii="Trebuchet MS" w:hAnsi="Trebuchet MS" w:cs="ArialMT"/>
        </w:rPr>
        <w:t>Ceciliano</w:t>
      </w:r>
      <w:proofErr w:type="spellEnd"/>
      <w:r w:rsidRPr="0088360F">
        <w:rPr>
          <w:rFonts w:ascii="Trebuchet MS" w:hAnsi="Trebuchet MS" w:cs="ArialMT"/>
        </w:rPr>
        <w:t xml:space="preserve"> e </w:t>
      </w:r>
      <w:proofErr w:type="spellStart"/>
      <w:r w:rsidRPr="0088360F">
        <w:rPr>
          <w:rFonts w:ascii="Trebuchet MS" w:hAnsi="Trebuchet MS" w:cs="ArialMT"/>
        </w:rPr>
        <w:t>Christino</w:t>
      </w:r>
      <w:proofErr w:type="spellEnd"/>
      <w:r w:rsidRPr="0088360F">
        <w:rPr>
          <w:rFonts w:ascii="Trebuchet MS" w:hAnsi="Trebuchet MS" w:cs="ArialMT"/>
        </w:rPr>
        <w:t xml:space="preserve"> Áureo, que “altera a lei estadual n° 7.495 de 05 de dezembro de 2016”</w:t>
      </w:r>
      <w:r>
        <w:rPr>
          <w:rFonts w:ascii="Trebuchet MS" w:hAnsi="Trebuchet MS" w:cs="ArialMT"/>
        </w:rPr>
        <w:t>.</w:t>
      </w:r>
    </w:p>
    <w:p w14:paraId="523CE68D" w14:textId="77777777" w:rsidR="0088360F" w:rsidRDefault="0088360F" w:rsidP="0088360F">
      <w:pPr>
        <w:ind w:left="-567"/>
        <w:rPr>
          <w:rFonts w:ascii="Trebuchet MS" w:hAnsi="Trebuchet MS" w:cs="ArialMT"/>
        </w:rPr>
      </w:pPr>
    </w:p>
    <w:p w14:paraId="05658911" w14:textId="25E398E5" w:rsidR="0088360F" w:rsidRDefault="0088360F" w:rsidP="0088360F">
      <w:pPr>
        <w:ind w:left="-567"/>
        <w:rPr>
          <w:rFonts w:ascii="Trebuchet MS" w:hAnsi="Trebuchet MS" w:cs="ArialMT"/>
        </w:rPr>
      </w:pPr>
      <w:r>
        <w:rPr>
          <w:rFonts w:ascii="Trebuchet MS" w:hAnsi="Trebuchet MS" w:cs="ArialMT"/>
        </w:rPr>
        <w:t xml:space="preserve">Link para acesso: </w:t>
      </w:r>
    </w:p>
    <w:p w14:paraId="0C5EA4C4" w14:textId="77777777" w:rsidR="0088360F" w:rsidRDefault="0088360F" w:rsidP="0088360F">
      <w:pPr>
        <w:ind w:left="-567"/>
        <w:rPr>
          <w:rFonts w:ascii="Trebuchet MS" w:hAnsi="Trebuchet MS" w:cs="ArialMT"/>
        </w:rPr>
      </w:pPr>
    </w:p>
    <w:p w14:paraId="276D4AAE" w14:textId="43AD2ED2" w:rsidR="0088360F" w:rsidRDefault="0068047A" w:rsidP="0088360F">
      <w:pPr>
        <w:ind w:left="-567"/>
        <w:rPr>
          <w:rStyle w:val="Hyperlink"/>
          <w:lang w:eastAsia="pt-BR"/>
        </w:rPr>
      </w:pPr>
      <w:hyperlink r:id="rId12" w:history="1">
        <w:r w:rsidR="0088360F" w:rsidRPr="0088360F">
          <w:rPr>
            <w:rStyle w:val="Hyperlink"/>
            <w:lang w:eastAsia="pt-BR"/>
          </w:rPr>
          <w:t>https://www.ioerj.com.br/portal/modules/conteudoonline/mostra_edicao.php?session=VFZSamVGSkVZelJQVkZWMFRWUkpkMDVUTURCT1ZGbDNURlJzUkZGclVYUlJha1Y2VGxSSk1FMUZUa05PZW1NeFRWUlZlazlFV1RKUFZHc3lUMUU5UFE9PQ</w:t>
        </w:r>
      </w:hyperlink>
      <w:r w:rsidR="0088360F" w:rsidRPr="0088360F">
        <w:rPr>
          <w:rStyle w:val="Hyperlink"/>
          <w:lang w:eastAsia="pt-BR"/>
        </w:rPr>
        <w:t xml:space="preserve">== </w:t>
      </w:r>
    </w:p>
    <w:p w14:paraId="2380B129" w14:textId="77777777" w:rsidR="0088360F" w:rsidRDefault="0088360F" w:rsidP="0088360F">
      <w:pPr>
        <w:ind w:left="-567"/>
        <w:rPr>
          <w:rStyle w:val="Hyperlink"/>
          <w:lang w:eastAsia="pt-BR"/>
        </w:rPr>
      </w:pPr>
    </w:p>
    <w:p w14:paraId="1B194524" w14:textId="77777777" w:rsidR="0088360F" w:rsidRPr="0088360F" w:rsidRDefault="0088360F" w:rsidP="0088360F">
      <w:pPr>
        <w:ind w:left="-567"/>
        <w:rPr>
          <w:rStyle w:val="Hyperlink"/>
          <w:lang w:eastAsia="pt-BR"/>
        </w:rPr>
      </w:pPr>
    </w:p>
    <w:sectPr w:rsidR="0088360F" w:rsidRPr="0088360F" w:rsidSect="006B5189">
      <w:headerReference w:type="default" r:id="rId13"/>
      <w:footerReference w:type="even" r:id="rId14"/>
      <w:footerReference w:type="default" r:id="rId15"/>
      <w:headerReference w:type="first" r:id="rId16"/>
      <w:pgSz w:w="11900" w:h="16840"/>
      <w:pgMar w:top="1958" w:right="1701" w:bottom="269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3C06A" w14:textId="77777777" w:rsidR="0068047A" w:rsidRDefault="0068047A" w:rsidP="006B265F">
      <w:r>
        <w:separator/>
      </w:r>
    </w:p>
  </w:endnote>
  <w:endnote w:type="continuationSeparator" w:id="0">
    <w:p w14:paraId="7FCBDADB" w14:textId="77777777" w:rsidR="0068047A" w:rsidRDefault="0068047A" w:rsidP="006B2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useoSans-300">
    <w:charset w:val="00"/>
    <w:family w:val="auto"/>
    <w:pitch w:val="variable"/>
    <w:sig w:usb0="A00000AF" w:usb1="4000004A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87B81" w14:textId="77777777" w:rsidR="006B5189" w:rsidRDefault="006B5189" w:rsidP="00AE57B9">
    <w:pPr>
      <w:pStyle w:val="Rodap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ABAE178" w14:textId="77777777" w:rsidR="006B5189" w:rsidRDefault="006B518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6E591" w14:textId="77777777" w:rsidR="006B5189" w:rsidRPr="006B5189" w:rsidRDefault="006B5189" w:rsidP="00AE57B9">
    <w:pPr>
      <w:pStyle w:val="Rodap"/>
      <w:framePr w:wrap="none" w:vAnchor="text" w:hAnchor="margin" w:xAlign="center" w:y="1"/>
      <w:rPr>
        <w:rStyle w:val="Nmerodepgina"/>
        <w:rFonts w:ascii="Trebuchet MS" w:hAnsi="Trebuchet MS"/>
        <w:sz w:val="18"/>
        <w:szCs w:val="18"/>
      </w:rPr>
    </w:pPr>
    <w:r w:rsidRPr="006B5189">
      <w:rPr>
        <w:rStyle w:val="Nmerodepgina"/>
        <w:rFonts w:ascii="Trebuchet MS" w:hAnsi="Trebuchet MS"/>
        <w:sz w:val="18"/>
        <w:szCs w:val="18"/>
      </w:rPr>
      <w:fldChar w:fldCharType="begin"/>
    </w:r>
    <w:r w:rsidRPr="006B5189">
      <w:rPr>
        <w:rStyle w:val="Nmerodepgina"/>
        <w:rFonts w:ascii="Trebuchet MS" w:hAnsi="Trebuchet MS"/>
        <w:sz w:val="18"/>
        <w:szCs w:val="18"/>
      </w:rPr>
      <w:instrText xml:space="preserve">PAGE  </w:instrText>
    </w:r>
    <w:r w:rsidRPr="006B5189">
      <w:rPr>
        <w:rStyle w:val="Nmerodepgina"/>
        <w:rFonts w:ascii="Trebuchet MS" w:hAnsi="Trebuchet MS"/>
        <w:sz w:val="18"/>
        <w:szCs w:val="18"/>
      </w:rPr>
      <w:fldChar w:fldCharType="separate"/>
    </w:r>
    <w:r w:rsidR="00321E68">
      <w:rPr>
        <w:rStyle w:val="Nmerodepgina"/>
        <w:rFonts w:ascii="Trebuchet MS" w:hAnsi="Trebuchet MS"/>
        <w:noProof/>
        <w:sz w:val="18"/>
        <w:szCs w:val="18"/>
      </w:rPr>
      <w:t>3</w:t>
    </w:r>
    <w:r w:rsidRPr="006B5189">
      <w:rPr>
        <w:rStyle w:val="Nmerodepgina"/>
        <w:rFonts w:ascii="Trebuchet MS" w:hAnsi="Trebuchet MS"/>
        <w:sz w:val="18"/>
        <w:szCs w:val="18"/>
      </w:rPr>
      <w:fldChar w:fldCharType="end"/>
    </w:r>
  </w:p>
  <w:p w14:paraId="5996747B" w14:textId="0DF6DBE1" w:rsidR="006B265F" w:rsidRPr="006B5189" w:rsidRDefault="006B265F">
    <w:pPr>
      <w:rPr>
        <w:rFonts w:ascii="Trebuchet MS" w:eastAsiaTheme="majorEastAsia" w:hAnsi="Trebuchet MS" w:cstheme="majorBidi"/>
        <w:sz w:val="18"/>
        <w:szCs w:val="18"/>
      </w:rPr>
    </w:pPr>
  </w:p>
  <w:p w14:paraId="7BFF7536" w14:textId="77777777" w:rsidR="006B265F" w:rsidRPr="006B5189" w:rsidRDefault="006B265F">
    <w:pPr>
      <w:pStyle w:val="Rodap"/>
      <w:rPr>
        <w:rFonts w:ascii="Trebuchet MS" w:hAnsi="Trebuchet M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15341" w14:textId="77777777" w:rsidR="0068047A" w:rsidRDefault="0068047A" w:rsidP="006B265F">
      <w:r>
        <w:separator/>
      </w:r>
    </w:p>
  </w:footnote>
  <w:footnote w:type="continuationSeparator" w:id="0">
    <w:p w14:paraId="736D0F77" w14:textId="77777777" w:rsidR="0068047A" w:rsidRDefault="0068047A" w:rsidP="006B2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053BE" w14:textId="54668DF4" w:rsidR="006B5189" w:rsidRDefault="006B51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58F39C3" wp14:editId="46065155">
          <wp:simplePos x="0" y="0"/>
          <wp:positionH relativeFrom="column">
            <wp:posOffset>-1119465</wp:posOffset>
          </wp:positionH>
          <wp:positionV relativeFrom="paragraph">
            <wp:posOffset>-449580</wp:posOffset>
          </wp:positionV>
          <wp:extent cx="7590503" cy="10737284"/>
          <wp:effectExtent l="0" t="0" r="4445" b="698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rjan_Publicações_Boletim Juridic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971" cy="10746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ABC5C" w14:textId="508D3B50" w:rsidR="006B5189" w:rsidRDefault="006B51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CBC2CE2" wp14:editId="7C6F5BFE">
          <wp:simplePos x="0" y="0"/>
          <wp:positionH relativeFrom="column">
            <wp:posOffset>-1099801</wp:posOffset>
          </wp:positionH>
          <wp:positionV relativeFrom="paragraph">
            <wp:posOffset>-459412</wp:posOffset>
          </wp:positionV>
          <wp:extent cx="7570839" cy="10709468"/>
          <wp:effectExtent l="0" t="0" r="0" b="952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jan_Publicações_Boletim Juridi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835" cy="10725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0F44B5"/>
    <w:multiLevelType w:val="hybridMultilevel"/>
    <w:tmpl w:val="2E1EAEA8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353169D8"/>
    <w:multiLevelType w:val="hybridMultilevel"/>
    <w:tmpl w:val="F7BA576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3E631F2E"/>
    <w:multiLevelType w:val="hybridMultilevel"/>
    <w:tmpl w:val="EA6235A0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688D3974"/>
    <w:multiLevelType w:val="hybridMultilevel"/>
    <w:tmpl w:val="F53CAB96"/>
    <w:lvl w:ilvl="0" w:tplc="A588D3D4">
      <w:numFmt w:val="bullet"/>
      <w:lvlText w:val=""/>
      <w:lvlJc w:val="left"/>
      <w:pPr>
        <w:ind w:left="-207" w:hanging="360"/>
      </w:pPr>
      <w:rPr>
        <w:rFonts w:ascii="Wingdings" w:eastAsiaTheme="minorHAnsi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70444047"/>
    <w:multiLevelType w:val="hybridMultilevel"/>
    <w:tmpl w:val="C1B48C26"/>
    <w:lvl w:ilvl="0" w:tplc="D396BFA6">
      <w:numFmt w:val="bullet"/>
      <w:lvlText w:val=""/>
      <w:lvlJc w:val="left"/>
      <w:pPr>
        <w:ind w:left="-207" w:hanging="360"/>
      </w:pPr>
      <w:rPr>
        <w:rFonts w:ascii="Wingdings" w:eastAsiaTheme="minorHAnsi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71CC74B6"/>
    <w:multiLevelType w:val="hybridMultilevel"/>
    <w:tmpl w:val="94C613B8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65F"/>
    <w:rsid w:val="00007897"/>
    <w:rsid w:val="00011259"/>
    <w:rsid w:val="000666CC"/>
    <w:rsid w:val="00090756"/>
    <w:rsid w:val="00090984"/>
    <w:rsid w:val="0009641A"/>
    <w:rsid w:val="00096B67"/>
    <w:rsid w:val="000B261C"/>
    <w:rsid w:val="000C668C"/>
    <w:rsid w:val="000D68A4"/>
    <w:rsid w:val="000E6270"/>
    <w:rsid w:val="0012179C"/>
    <w:rsid w:val="00123C4A"/>
    <w:rsid w:val="00137C5D"/>
    <w:rsid w:val="0016596F"/>
    <w:rsid w:val="00182AB0"/>
    <w:rsid w:val="001941BE"/>
    <w:rsid w:val="001C4E68"/>
    <w:rsid w:val="002406D7"/>
    <w:rsid w:val="002533F2"/>
    <w:rsid w:val="00266EBA"/>
    <w:rsid w:val="002B0BFC"/>
    <w:rsid w:val="002C4E55"/>
    <w:rsid w:val="002E0359"/>
    <w:rsid w:val="002F0C49"/>
    <w:rsid w:val="002F6B4D"/>
    <w:rsid w:val="00304CC2"/>
    <w:rsid w:val="00321E68"/>
    <w:rsid w:val="003243E7"/>
    <w:rsid w:val="00327FED"/>
    <w:rsid w:val="00336F6D"/>
    <w:rsid w:val="00341924"/>
    <w:rsid w:val="003C11B8"/>
    <w:rsid w:val="003C5C32"/>
    <w:rsid w:val="003E383B"/>
    <w:rsid w:val="00406C97"/>
    <w:rsid w:val="004535A5"/>
    <w:rsid w:val="004672A3"/>
    <w:rsid w:val="00490385"/>
    <w:rsid w:val="004E7C88"/>
    <w:rsid w:val="004F17AF"/>
    <w:rsid w:val="00505C59"/>
    <w:rsid w:val="005708F3"/>
    <w:rsid w:val="005C2D2D"/>
    <w:rsid w:val="005D023A"/>
    <w:rsid w:val="00626289"/>
    <w:rsid w:val="0067400F"/>
    <w:rsid w:val="0068047A"/>
    <w:rsid w:val="006A4F02"/>
    <w:rsid w:val="006B1BEB"/>
    <w:rsid w:val="006B265F"/>
    <w:rsid w:val="006B5189"/>
    <w:rsid w:val="007378E0"/>
    <w:rsid w:val="00744A6F"/>
    <w:rsid w:val="00773675"/>
    <w:rsid w:val="00822963"/>
    <w:rsid w:val="00822C7A"/>
    <w:rsid w:val="00833AD0"/>
    <w:rsid w:val="00854CA9"/>
    <w:rsid w:val="0087495D"/>
    <w:rsid w:val="0088360F"/>
    <w:rsid w:val="008D7D1E"/>
    <w:rsid w:val="00920CDF"/>
    <w:rsid w:val="009301CA"/>
    <w:rsid w:val="00932C9E"/>
    <w:rsid w:val="0097062D"/>
    <w:rsid w:val="009B19DA"/>
    <w:rsid w:val="009E25F7"/>
    <w:rsid w:val="00A035D4"/>
    <w:rsid w:val="00A05B5B"/>
    <w:rsid w:val="00A37D2F"/>
    <w:rsid w:val="00A64F36"/>
    <w:rsid w:val="00A93B6E"/>
    <w:rsid w:val="00A962D6"/>
    <w:rsid w:val="00AB192B"/>
    <w:rsid w:val="00AB1FBA"/>
    <w:rsid w:val="00AC4A2F"/>
    <w:rsid w:val="00AF5B85"/>
    <w:rsid w:val="00B01470"/>
    <w:rsid w:val="00B26DD7"/>
    <w:rsid w:val="00B337BA"/>
    <w:rsid w:val="00B45E19"/>
    <w:rsid w:val="00B50FE2"/>
    <w:rsid w:val="00B55C8D"/>
    <w:rsid w:val="00B6634E"/>
    <w:rsid w:val="00B778CC"/>
    <w:rsid w:val="00BA5E53"/>
    <w:rsid w:val="00C03BD4"/>
    <w:rsid w:val="00C26821"/>
    <w:rsid w:val="00C42BBF"/>
    <w:rsid w:val="00C76F59"/>
    <w:rsid w:val="00CC3A40"/>
    <w:rsid w:val="00CD1E15"/>
    <w:rsid w:val="00D0477D"/>
    <w:rsid w:val="00D155A2"/>
    <w:rsid w:val="00D2001C"/>
    <w:rsid w:val="00D214BE"/>
    <w:rsid w:val="00D43926"/>
    <w:rsid w:val="00D45695"/>
    <w:rsid w:val="00D56D7C"/>
    <w:rsid w:val="00D76114"/>
    <w:rsid w:val="00DD6079"/>
    <w:rsid w:val="00E008B9"/>
    <w:rsid w:val="00E05FBF"/>
    <w:rsid w:val="00EE4355"/>
    <w:rsid w:val="00F35B7E"/>
    <w:rsid w:val="00FC2E52"/>
    <w:rsid w:val="00FC2E94"/>
    <w:rsid w:val="00FC546D"/>
    <w:rsid w:val="00FC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A77A8"/>
  <w15:docId w15:val="{F73E137D-299E-42A7-BE6F-49074A6E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65F"/>
    <w:pPr>
      <w:spacing w:after="0" w:line="240" w:lineRule="auto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B265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964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265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B265F"/>
    <w:rPr>
      <w:sz w:val="24"/>
      <w:szCs w:val="24"/>
    </w:rPr>
  </w:style>
  <w:style w:type="paragraph" w:customStyle="1" w:styleId="Pargrafobsico">
    <w:name w:val="[Parágrafo básico]"/>
    <w:basedOn w:val="Normal"/>
    <w:uiPriority w:val="99"/>
    <w:rsid w:val="006B265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tulo2Char">
    <w:name w:val="Título 2 Char"/>
    <w:basedOn w:val="Fontepargpadro"/>
    <w:link w:val="Ttulo2"/>
    <w:rsid w:val="006B265F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6B265F"/>
    <w:pPr>
      <w:ind w:left="720"/>
      <w:contextualSpacing/>
    </w:pPr>
  </w:style>
  <w:style w:type="character" w:styleId="Hyperlink">
    <w:name w:val="Hyperlink"/>
    <w:rsid w:val="006B265F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6B26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265F"/>
    <w:rPr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96B6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96B6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96B67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6B5189"/>
  </w:style>
  <w:style w:type="character" w:customStyle="1" w:styleId="Ttulo3Char">
    <w:name w:val="Título 3 Char"/>
    <w:basedOn w:val="Fontepargpadro"/>
    <w:link w:val="Ttulo3"/>
    <w:uiPriority w:val="9"/>
    <w:rsid w:val="000964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304C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4C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4C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4C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4CC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4CC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C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3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erjln1.alerj.rj.gov.br/scpro1519.nsf/e00a7c3c8652b69a83256cca00646ee5/5e37caef46c31b268325831a0071619b?OpenDocumen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www.ioerj.com.br/portal/modules/conteudoonline/mostra_edicao.php?session=VFZSamVGSkVZelJQVkZWMFRWUkpkMDVUTURCT1ZGbDNURlJzUkZGclVYUlJha1Y2VGxSSk1FMUZUa05PZW1NeFRWUlZlazlFV1RKUFZHc3lUMUU5UFE9PQ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oerj.com.br/portal/modules/conteudoonline/mostra_edicao.php?k=162BA96C-DC5D3-4945-A651-3FE7EB5D3EF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alerjln1.alerj.rj.gov.br/scpro1519.nsf/e00a7c3c8652b69a83256cca00646ee5/c07f18bf011a7cff8325831a007548ca?OpenDocument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alerjln1.alerj.rj.gov.br/scpro1519.nsf/e00a7c3c8652b69a83256cca00646ee5/c81409ebf5689cc88325831a007422db?OpenDocumen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41DD7-A499-4192-9245-D8896E7BDDD8}"/>
</file>

<file path=customXml/itemProps2.xml><?xml version="1.0" encoding="utf-8"?>
<ds:datastoreItem xmlns:ds="http://schemas.openxmlformats.org/officeDocument/2006/customXml" ds:itemID="{CD50B860-F760-4CF9-B7A6-EC8E9AA89BFF}"/>
</file>

<file path=customXml/itemProps3.xml><?xml version="1.0" encoding="utf-8"?>
<ds:datastoreItem xmlns:ds="http://schemas.openxmlformats.org/officeDocument/2006/customXml" ds:itemID="{CE1A235B-9775-4A9B-969B-94E7E27022FB}"/>
</file>

<file path=customXml/itemProps4.xml><?xml version="1.0" encoding="utf-8"?>
<ds:datastoreItem xmlns:ds="http://schemas.openxmlformats.org/officeDocument/2006/customXml" ds:itemID="{3B2F59FD-6106-4B82-A19C-42F394EB83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3</Pages>
  <Words>774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GTI</dc:creator>
  <cp:lastModifiedBy>Patrick Mesquita Vasconcelos Monteiro</cp:lastModifiedBy>
  <cp:revision>14</cp:revision>
  <dcterms:created xsi:type="dcterms:W3CDTF">2018-10-03T17:33:00Z</dcterms:created>
  <dcterms:modified xsi:type="dcterms:W3CDTF">2018-10-05T21:52:00Z</dcterms:modified>
</cp:coreProperties>
</file>