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28" w:rsidRPr="00B40803" w:rsidRDefault="00F52C28" w:rsidP="00F52C28">
      <w:pPr>
        <w:jc w:val="center"/>
        <w:rPr>
          <w:rFonts w:cs="Arial"/>
          <w:b/>
          <w:iCs/>
          <w:color w:val="000000" w:themeColor="text1"/>
          <w:sz w:val="32"/>
        </w:rPr>
      </w:pPr>
      <w:r w:rsidRPr="00115189">
        <w:rPr>
          <w:rFonts w:cs="Arial"/>
          <w:b/>
          <w:iCs/>
          <w:color w:val="000000" w:themeColor="text1"/>
          <w:sz w:val="72"/>
          <w:szCs w:val="72"/>
        </w:rPr>
        <w:t>I</w:t>
      </w:r>
      <w:r w:rsidRPr="00115189">
        <w:rPr>
          <w:rFonts w:cs="Arial"/>
          <w:b/>
          <w:i/>
          <w:iCs/>
          <w:color w:val="000000" w:themeColor="text1"/>
          <w:sz w:val="32"/>
        </w:rPr>
        <w:t>NFORME</w:t>
      </w:r>
      <w:r w:rsidRPr="00115189">
        <w:rPr>
          <w:rFonts w:cs="Arial"/>
          <w:b/>
          <w:iCs/>
          <w:color w:val="000000" w:themeColor="text1"/>
          <w:sz w:val="32"/>
        </w:rPr>
        <w:t xml:space="preserve"> </w:t>
      </w:r>
      <w:r w:rsidRPr="00115189">
        <w:rPr>
          <w:rFonts w:cs="Arial"/>
          <w:b/>
          <w:iCs/>
          <w:color w:val="000000" w:themeColor="text1"/>
          <w:sz w:val="72"/>
          <w:szCs w:val="72"/>
        </w:rPr>
        <w:t>L</w:t>
      </w:r>
      <w:r w:rsidRPr="00115189">
        <w:rPr>
          <w:rFonts w:cs="Arial"/>
          <w:b/>
          <w:i/>
          <w:iCs/>
          <w:color w:val="000000" w:themeColor="text1"/>
          <w:sz w:val="32"/>
        </w:rPr>
        <w:t>EGISLATIVO</w:t>
      </w:r>
      <w:r w:rsidRPr="00115189">
        <w:rPr>
          <w:rFonts w:cs="Arial"/>
          <w:b/>
          <w:iCs/>
          <w:color w:val="000000" w:themeColor="text1"/>
          <w:sz w:val="32"/>
        </w:rPr>
        <w:t xml:space="preserve"> </w:t>
      </w:r>
      <w:r w:rsidRPr="00115189">
        <w:rPr>
          <w:rFonts w:cs="Arial"/>
          <w:b/>
          <w:iCs/>
          <w:color w:val="000000" w:themeColor="text1"/>
          <w:sz w:val="72"/>
          <w:szCs w:val="72"/>
        </w:rPr>
        <w:t>E</w:t>
      </w:r>
      <w:r w:rsidRPr="00115189">
        <w:rPr>
          <w:rFonts w:cs="Arial"/>
          <w:b/>
          <w:i/>
          <w:iCs/>
          <w:color w:val="000000" w:themeColor="text1"/>
          <w:sz w:val="32"/>
          <w:szCs w:val="32"/>
        </w:rPr>
        <w:t xml:space="preserve">stadual </w:t>
      </w:r>
    </w:p>
    <w:p w:rsidR="00F52C28" w:rsidRPr="00B40803" w:rsidRDefault="00F52C28" w:rsidP="00F52C28">
      <w:pPr>
        <w:jc w:val="right"/>
        <w:rPr>
          <w:rFonts w:cs="Arial"/>
          <w:b/>
          <w:i/>
          <w:color w:val="000000" w:themeColor="text1"/>
          <w:sz w:val="20"/>
          <w:szCs w:val="20"/>
        </w:rPr>
      </w:pPr>
      <w:r w:rsidRPr="00B40803">
        <w:rPr>
          <w:rFonts w:cs="Arial"/>
          <w:b/>
          <w:i/>
          <w:color w:val="000000" w:themeColor="text1"/>
          <w:sz w:val="20"/>
          <w:szCs w:val="20"/>
        </w:rPr>
        <w:t>Nº</w:t>
      </w:r>
      <w:r w:rsidR="000824DD" w:rsidRPr="00B40803">
        <w:rPr>
          <w:rFonts w:cs="Arial"/>
          <w:b/>
          <w:i/>
          <w:color w:val="000000" w:themeColor="text1"/>
          <w:sz w:val="20"/>
          <w:szCs w:val="20"/>
        </w:rPr>
        <w:t xml:space="preserve"> </w:t>
      </w:r>
      <w:r w:rsidR="00EE7056">
        <w:rPr>
          <w:rFonts w:cs="Arial"/>
          <w:b/>
          <w:i/>
          <w:color w:val="000000" w:themeColor="text1"/>
          <w:sz w:val="20"/>
          <w:szCs w:val="20"/>
        </w:rPr>
        <w:t>23</w:t>
      </w:r>
      <w:r w:rsidRPr="00B40803">
        <w:rPr>
          <w:rFonts w:cs="Arial"/>
          <w:b/>
          <w:i/>
          <w:color w:val="000000" w:themeColor="text1"/>
          <w:sz w:val="20"/>
          <w:szCs w:val="20"/>
        </w:rPr>
        <w:t>/18</w:t>
      </w:r>
    </w:p>
    <w:p w:rsidR="00F52C28" w:rsidRPr="00B40803" w:rsidRDefault="00F52C28" w:rsidP="00F52C28">
      <w:pPr>
        <w:jc w:val="right"/>
        <w:rPr>
          <w:rFonts w:cs="Arial"/>
          <w:b/>
          <w:i/>
          <w:color w:val="000000" w:themeColor="text1"/>
          <w:sz w:val="20"/>
          <w:szCs w:val="20"/>
        </w:rPr>
      </w:pPr>
      <w:r w:rsidRPr="00B40803">
        <w:rPr>
          <w:rFonts w:cs="Arial"/>
          <w:b/>
          <w:i/>
          <w:color w:val="000000" w:themeColor="text1"/>
          <w:sz w:val="20"/>
          <w:szCs w:val="20"/>
        </w:rPr>
        <w:t xml:space="preserve">Nº PÁG. </w:t>
      </w:r>
      <w:r w:rsidR="00BC0CFC">
        <w:rPr>
          <w:rFonts w:cs="Arial"/>
          <w:b/>
          <w:i/>
          <w:color w:val="000000" w:themeColor="text1"/>
          <w:sz w:val="20"/>
          <w:szCs w:val="20"/>
        </w:rPr>
        <w:t>06</w:t>
      </w:r>
    </w:p>
    <w:p w:rsidR="00F52C28" w:rsidRDefault="00F52C28" w:rsidP="00F52C28">
      <w:pPr>
        <w:jc w:val="right"/>
        <w:rPr>
          <w:rFonts w:cs="Arial"/>
          <w:b/>
          <w:i/>
          <w:color w:val="000000" w:themeColor="text1"/>
          <w:sz w:val="20"/>
          <w:szCs w:val="20"/>
        </w:rPr>
      </w:pPr>
      <w:r w:rsidRPr="00B40803">
        <w:rPr>
          <w:rFonts w:cs="Arial"/>
          <w:b/>
          <w:i/>
          <w:color w:val="000000" w:themeColor="text1"/>
          <w:sz w:val="20"/>
          <w:szCs w:val="20"/>
        </w:rPr>
        <w:t xml:space="preserve">Semana: </w:t>
      </w:r>
      <w:r w:rsidR="00EE7056">
        <w:rPr>
          <w:rFonts w:cs="Arial"/>
          <w:b/>
          <w:i/>
          <w:color w:val="000000" w:themeColor="text1"/>
          <w:sz w:val="20"/>
          <w:szCs w:val="20"/>
        </w:rPr>
        <w:t>06 a 10 de agosto</w:t>
      </w:r>
    </w:p>
    <w:p w:rsidR="00D102AF" w:rsidRPr="00B40803" w:rsidRDefault="00D102AF" w:rsidP="00F52C28">
      <w:pPr>
        <w:jc w:val="right"/>
        <w:rPr>
          <w:rFonts w:cs="Arial"/>
          <w:b/>
          <w:i/>
          <w:color w:val="000000" w:themeColor="text1"/>
          <w:sz w:val="20"/>
          <w:szCs w:val="20"/>
        </w:rPr>
      </w:pPr>
    </w:p>
    <w:p w:rsidR="00F52C28" w:rsidRPr="00F82D09" w:rsidRDefault="00F52C28" w:rsidP="00F52C28">
      <w:pPr>
        <w:pStyle w:val="Cabealho"/>
        <w:shd w:val="clear" w:color="auto" w:fill="003366"/>
        <w:ind w:left="-567" w:right="-858"/>
        <w:rPr>
          <w:rFonts w:cs="Arial"/>
          <w:b/>
          <w:bCs/>
          <w:color w:val="365F91" w:themeColor="accent1" w:themeShade="BF"/>
          <w:sz w:val="28"/>
          <w:szCs w:val="28"/>
        </w:rPr>
      </w:pPr>
      <w:r w:rsidRPr="00F82D09">
        <w:rPr>
          <w:rFonts w:cs="Arial"/>
          <w:b/>
          <w:bCs/>
          <w:color w:val="365F91" w:themeColor="accent1" w:themeShade="BF"/>
          <w:sz w:val="28"/>
          <w:szCs w:val="28"/>
          <w:highlight w:val="lightGray"/>
        </w:rPr>
        <w:sym w:font="Wingdings 3" w:char="F05F"/>
      </w:r>
      <w:r w:rsidRPr="00F82D09">
        <w:rPr>
          <w:rFonts w:cs="Arial"/>
          <w:b/>
          <w:bCs/>
          <w:color w:val="365F91" w:themeColor="accent1" w:themeShade="BF"/>
          <w:sz w:val="28"/>
          <w:szCs w:val="28"/>
          <w:highlight w:val="lightGray"/>
        </w:rPr>
        <w:t xml:space="preserve"> PARECERES PROFERIDOS NAS COMISSÕES TÉCNICAS:</w:t>
      </w:r>
    </w:p>
    <w:p w:rsidR="00F52C28" w:rsidRDefault="00F52C28" w:rsidP="00F52C28">
      <w:pPr>
        <w:ind w:left="-567" w:right="-858"/>
        <w:jc w:val="both"/>
        <w:rPr>
          <w:rFonts w:cs="Arial"/>
          <w:color w:val="000080"/>
          <w:sz w:val="20"/>
          <w:szCs w:val="20"/>
        </w:rPr>
      </w:pPr>
    </w:p>
    <w:p w:rsidR="00EB0FEB" w:rsidRPr="0064621B" w:rsidRDefault="00EB0FEB" w:rsidP="00B40803">
      <w:pPr>
        <w:ind w:left="-567" w:right="-856"/>
        <w:jc w:val="both"/>
        <w:rPr>
          <w:rFonts w:ascii="Trebuchet MS" w:hAnsi="Trebuchet MS" w:cs="Arial"/>
          <w:b/>
          <w:color w:val="4F81BD" w:themeColor="accent1"/>
        </w:rPr>
      </w:pPr>
      <w:r w:rsidRPr="0064621B">
        <w:rPr>
          <w:rFonts w:ascii="Trebuchet MS" w:hAnsi="Trebuchet MS" w:cs="Arial"/>
          <w:b/>
          <w:color w:val="4F81BD" w:themeColor="accent1"/>
        </w:rPr>
        <w:t>Assuntos Tributários</w:t>
      </w:r>
    </w:p>
    <w:p w:rsidR="00EB0FEB" w:rsidRPr="0064621B" w:rsidRDefault="00EB0FEB" w:rsidP="00B40803">
      <w:pPr>
        <w:ind w:left="-567" w:right="-856"/>
        <w:jc w:val="both"/>
        <w:rPr>
          <w:rFonts w:ascii="Trebuchet MS" w:hAnsi="Trebuchet MS" w:cs="Arial"/>
          <w:color w:val="000000" w:themeColor="text1"/>
        </w:rPr>
      </w:pPr>
    </w:p>
    <w:p w:rsidR="00EB0FEB" w:rsidRPr="0064621B" w:rsidRDefault="00EB0FEB" w:rsidP="00B40803">
      <w:pPr>
        <w:ind w:left="-567" w:right="-856"/>
        <w:jc w:val="both"/>
        <w:rPr>
          <w:rFonts w:ascii="Trebuchet MS" w:hAnsi="Trebuchet MS" w:cs="Arial"/>
          <w:b/>
          <w:bCs/>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 Justiça</w:t>
      </w:r>
      <w:r w:rsidRPr="0064621B">
        <w:rPr>
          <w:rFonts w:ascii="Trebuchet MS" w:hAnsi="Trebuchet MS" w:cs="Arial"/>
          <w:color w:val="000000" w:themeColor="text1"/>
        </w:rPr>
        <w:t xml:space="preserve"> 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Carlos Minc, ao </w:t>
      </w:r>
      <w:r w:rsidRPr="0064621B">
        <w:rPr>
          <w:rFonts w:ascii="Trebuchet MS" w:hAnsi="Trebuchet MS" w:cs="Arial"/>
          <w:b/>
          <w:color w:val="000000" w:themeColor="text1"/>
        </w:rPr>
        <w:t>Projeto de Lei nº 2910/2017</w:t>
      </w:r>
      <w:r w:rsidRPr="0064621B">
        <w:rPr>
          <w:rFonts w:ascii="Trebuchet MS" w:hAnsi="Trebuchet MS" w:cs="Arial"/>
          <w:color w:val="000000" w:themeColor="text1"/>
        </w:rPr>
        <w:t>, de autoria dos deputados Martha Rocha e Paulo Ramos, que “A</w:t>
      </w:r>
      <w:r w:rsidRPr="0064621B">
        <w:rPr>
          <w:rFonts w:ascii="Trebuchet MS" w:hAnsi="Trebuchet MS" w:cs="Arial"/>
          <w:bCs/>
          <w:color w:val="000000" w:themeColor="text1"/>
        </w:rPr>
        <w:t xml:space="preserve">ltera a lei nº 7148, de 17 de dezembro de 2015, que dispõe sobre o cancelamento da inscrição no cadastro de contribuintes do imposto sobre operações relativas à circulação de mercadorias e sobre prestações de serviços de transporte interestadual e intermunicipal e de comunicação – ICMS </w:t>
      </w:r>
      <w:r w:rsidR="00EE7056" w:rsidRPr="0064621B">
        <w:rPr>
          <w:rFonts w:ascii="Trebuchet MS" w:hAnsi="Trebuchet MS" w:cs="Arial"/>
          <w:bCs/>
          <w:color w:val="000000" w:themeColor="text1"/>
        </w:rPr>
        <w:t>–</w:t>
      </w:r>
      <w:r w:rsidRPr="0064621B">
        <w:rPr>
          <w:rFonts w:ascii="Trebuchet MS" w:hAnsi="Trebuchet MS" w:cs="Arial"/>
          <w:bCs/>
          <w:color w:val="000000" w:themeColor="text1"/>
        </w:rPr>
        <w:t xml:space="preserve"> nos casos que menciona”, </w:t>
      </w:r>
      <w:r w:rsidRPr="0064621B">
        <w:rPr>
          <w:rFonts w:ascii="Trebuchet MS" w:hAnsi="Trebuchet MS" w:cs="Arial"/>
          <w:b/>
          <w:bCs/>
          <w:color w:val="000000" w:themeColor="text1"/>
        </w:rPr>
        <w:t>pela juridicidade.</w:t>
      </w:r>
    </w:p>
    <w:p w:rsidR="004F4E6D" w:rsidRPr="0064621B" w:rsidRDefault="004F4E6D" w:rsidP="00B40803">
      <w:pPr>
        <w:ind w:left="-567" w:right="-856"/>
        <w:jc w:val="both"/>
        <w:rPr>
          <w:rFonts w:ascii="Trebuchet MS" w:hAnsi="Trebuchet MS" w:cs="Arial"/>
          <w:bCs/>
          <w:color w:val="000000" w:themeColor="text1"/>
        </w:rPr>
      </w:pPr>
    </w:p>
    <w:p w:rsidR="004F4E6D" w:rsidRPr="0064621B" w:rsidRDefault="004F4E6D" w:rsidP="00B40803">
      <w:pPr>
        <w:ind w:left="-567" w:right="-856"/>
        <w:jc w:val="both"/>
        <w:rPr>
          <w:rFonts w:ascii="Trebuchet MS" w:hAnsi="Trebuchet MS" w:cs="Arial"/>
          <w:b/>
          <w:bCs/>
          <w:color w:val="000000" w:themeColor="text1"/>
        </w:rPr>
      </w:pPr>
      <w:r w:rsidRPr="0064621B">
        <w:rPr>
          <w:rFonts w:ascii="Trebuchet MS" w:hAnsi="Trebuchet MS" w:cs="Arial"/>
          <w:b/>
          <w:bCs/>
          <w:color w:val="000000" w:themeColor="text1"/>
        </w:rPr>
        <w:t>APROVADO</w:t>
      </w:r>
      <w:r w:rsidRPr="0064621B">
        <w:rPr>
          <w:rFonts w:ascii="Trebuchet MS" w:hAnsi="Trebuchet MS" w:cs="Arial"/>
          <w:bCs/>
          <w:color w:val="000000" w:themeColor="text1"/>
        </w:rPr>
        <w:t xml:space="preserve"> na </w:t>
      </w:r>
      <w:r w:rsidRPr="0064621B">
        <w:rPr>
          <w:rFonts w:ascii="Trebuchet MS" w:hAnsi="Trebuchet MS" w:cs="Arial"/>
          <w:b/>
          <w:bCs/>
          <w:color w:val="000000" w:themeColor="text1"/>
        </w:rPr>
        <w:t xml:space="preserve">Comissão de Orçamento, Finanças, Fiscalização Financeira e Controle </w:t>
      </w:r>
      <w:r w:rsidRPr="0064621B">
        <w:rPr>
          <w:rFonts w:ascii="Trebuchet MS" w:hAnsi="Trebuchet MS" w:cs="Arial"/>
          <w:bCs/>
          <w:color w:val="000000" w:themeColor="text1"/>
        </w:rPr>
        <w:t xml:space="preserve">o </w:t>
      </w:r>
      <w:r w:rsidRPr="0064621B">
        <w:rPr>
          <w:rFonts w:ascii="Trebuchet MS" w:hAnsi="Trebuchet MS" w:cs="Arial"/>
          <w:b/>
          <w:bCs/>
          <w:color w:val="000000" w:themeColor="text1"/>
        </w:rPr>
        <w:t>parecer contrário</w:t>
      </w:r>
      <w:r w:rsidRPr="0064621B">
        <w:rPr>
          <w:rFonts w:ascii="Trebuchet MS" w:hAnsi="Trebuchet MS" w:cs="Arial"/>
          <w:bCs/>
          <w:color w:val="000000" w:themeColor="text1"/>
        </w:rPr>
        <w:t xml:space="preserve"> do relator deputado Comte Bittencourt, ao Projeto de Lei nº 1427/2016, de autoria do deputado Wagner Montes, que “Dispõe sobre a publicidade das informações de arrecadação do ICMS do estado do Rio de Janeiro”, </w:t>
      </w:r>
      <w:r w:rsidRPr="0064621B">
        <w:rPr>
          <w:rFonts w:ascii="Trebuchet MS" w:hAnsi="Trebuchet MS" w:cs="Arial"/>
          <w:b/>
          <w:bCs/>
          <w:color w:val="000000" w:themeColor="text1"/>
        </w:rPr>
        <w:t>favorável com emenda da CTCAEFTE</w:t>
      </w:r>
      <w:r w:rsidRPr="0064621B">
        <w:rPr>
          <w:rStyle w:val="Refdenotaderodap"/>
          <w:rFonts w:ascii="Trebuchet MS" w:hAnsi="Trebuchet MS" w:cs="Arial"/>
          <w:b/>
          <w:bCs/>
          <w:color w:val="000000" w:themeColor="text1"/>
        </w:rPr>
        <w:footnoteReference w:id="1"/>
      </w:r>
    </w:p>
    <w:p w:rsidR="009E139F" w:rsidRPr="0064621B" w:rsidRDefault="009E139F" w:rsidP="00B40803">
      <w:pPr>
        <w:ind w:left="-567" w:right="-856"/>
        <w:jc w:val="both"/>
        <w:rPr>
          <w:rFonts w:ascii="Trebuchet MS" w:hAnsi="Trebuchet MS" w:cs="Arial"/>
          <w:bCs/>
          <w:color w:val="000000" w:themeColor="text1"/>
        </w:rPr>
      </w:pPr>
    </w:p>
    <w:p w:rsidR="009E139F" w:rsidRPr="0064621B" w:rsidRDefault="009E139F" w:rsidP="00B40803">
      <w:pPr>
        <w:ind w:left="-567" w:right="-856"/>
        <w:jc w:val="both"/>
        <w:rPr>
          <w:rFonts w:ascii="Trebuchet MS" w:hAnsi="Trebuchet MS" w:cs="Arial"/>
          <w:b/>
          <w:bCs/>
          <w:color w:val="4F81BD" w:themeColor="accent1"/>
        </w:rPr>
      </w:pPr>
      <w:r w:rsidRPr="0064621B">
        <w:rPr>
          <w:rFonts w:ascii="Trebuchet MS" w:hAnsi="Trebuchet MS" w:cs="Arial"/>
          <w:b/>
          <w:bCs/>
          <w:color w:val="4F81BD" w:themeColor="accent1"/>
        </w:rPr>
        <w:t xml:space="preserve">Assuntos </w:t>
      </w:r>
      <w:r w:rsidR="004F4E6D" w:rsidRPr="0064621B">
        <w:rPr>
          <w:rFonts w:ascii="Trebuchet MS" w:hAnsi="Trebuchet MS" w:cs="Arial"/>
          <w:b/>
          <w:bCs/>
          <w:color w:val="4F81BD" w:themeColor="accent1"/>
        </w:rPr>
        <w:t>Econômicos</w:t>
      </w:r>
    </w:p>
    <w:p w:rsidR="009E139F" w:rsidRPr="0064621B" w:rsidRDefault="009E139F" w:rsidP="00B40803">
      <w:pPr>
        <w:ind w:left="-567" w:right="-856"/>
        <w:jc w:val="both"/>
        <w:rPr>
          <w:rFonts w:ascii="Trebuchet MS" w:hAnsi="Trebuchet MS" w:cs="Arial"/>
          <w:bCs/>
          <w:color w:val="000000" w:themeColor="text1"/>
        </w:rPr>
      </w:pPr>
    </w:p>
    <w:p w:rsidR="009E139F" w:rsidRPr="0064621B" w:rsidRDefault="009E139F" w:rsidP="00B40803">
      <w:pPr>
        <w:ind w:left="-567" w:right="-856"/>
        <w:jc w:val="both"/>
        <w:rPr>
          <w:rFonts w:ascii="Trebuchet MS" w:hAnsi="Trebuchet MS" w:cs="Arial"/>
          <w:bCs/>
          <w:color w:val="000000" w:themeColor="text1"/>
        </w:rPr>
      </w:pPr>
      <w:r w:rsidRPr="0064621B">
        <w:rPr>
          <w:rFonts w:ascii="Trebuchet MS" w:hAnsi="Trebuchet MS" w:cs="Arial"/>
          <w:b/>
          <w:bCs/>
          <w:color w:val="000000" w:themeColor="text1"/>
        </w:rPr>
        <w:t>APROVADO</w:t>
      </w:r>
      <w:r w:rsidRPr="0064621B">
        <w:rPr>
          <w:rFonts w:ascii="Trebuchet MS" w:hAnsi="Trebuchet MS" w:cs="Arial"/>
          <w:bCs/>
          <w:color w:val="000000" w:themeColor="text1"/>
        </w:rPr>
        <w:t xml:space="preserve"> na </w:t>
      </w:r>
      <w:r w:rsidRPr="0064621B">
        <w:rPr>
          <w:rFonts w:ascii="Trebuchet MS" w:hAnsi="Trebuchet MS" w:cs="Arial"/>
          <w:b/>
          <w:bCs/>
          <w:color w:val="000000" w:themeColor="text1"/>
        </w:rPr>
        <w:t>Comissão de Orçamento, Finanças, Fiscalização Financeira e Controle</w:t>
      </w:r>
      <w:r w:rsidRPr="0064621B">
        <w:rPr>
          <w:rFonts w:ascii="Trebuchet MS" w:hAnsi="Trebuchet MS" w:cs="Arial"/>
          <w:bCs/>
          <w:color w:val="000000" w:themeColor="text1"/>
        </w:rPr>
        <w:t xml:space="preserve"> o </w:t>
      </w:r>
      <w:r w:rsidRPr="0064621B">
        <w:rPr>
          <w:rFonts w:ascii="Trebuchet MS" w:hAnsi="Trebuchet MS" w:cs="Arial"/>
          <w:b/>
          <w:bCs/>
          <w:color w:val="000000" w:themeColor="text1"/>
        </w:rPr>
        <w:t>parecer contrário</w:t>
      </w:r>
      <w:r w:rsidRPr="0064621B">
        <w:rPr>
          <w:rFonts w:ascii="Trebuchet MS" w:hAnsi="Trebuchet MS" w:cs="Arial"/>
          <w:bCs/>
          <w:color w:val="000000" w:themeColor="text1"/>
        </w:rPr>
        <w:t xml:space="preserve"> do relator deputado Rafael Picciani, ao </w:t>
      </w:r>
      <w:r w:rsidRPr="0064621B">
        <w:rPr>
          <w:rFonts w:ascii="Trebuchet MS" w:hAnsi="Trebuchet MS" w:cs="Arial"/>
          <w:b/>
          <w:bCs/>
          <w:color w:val="000000" w:themeColor="text1"/>
        </w:rPr>
        <w:t>Projeto de Lei nº 234/2011</w:t>
      </w:r>
      <w:r w:rsidRPr="0064621B">
        <w:rPr>
          <w:rFonts w:ascii="Trebuchet MS" w:hAnsi="Trebuchet MS" w:cs="Arial"/>
          <w:bCs/>
          <w:color w:val="000000" w:themeColor="text1"/>
        </w:rPr>
        <w:t>, de autoria do deputado licenciado Edson Albertassi, que “Dá nova redação ao caput do artigo 7º da lei nº 5.636/10, com o objetivo de incluir o distrito industrial de Teresópolis e o distrito industrial de Nova Friburgo no que dispõe a lei sobre política de recuperação industrial regionalizada do estado do Rio de Janeiro”.</w:t>
      </w:r>
    </w:p>
    <w:p w:rsidR="004F4E6D" w:rsidRPr="0064621B" w:rsidRDefault="004F4E6D" w:rsidP="00B40803">
      <w:pPr>
        <w:ind w:left="-567" w:right="-856"/>
        <w:jc w:val="both"/>
        <w:rPr>
          <w:rFonts w:ascii="Trebuchet MS" w:hAnsi="Trebuchet MS" w:cs="Arial"/>
          <w:bCs/>
          <w:color w:val="000000" w:themeColor="text1"/>
        </w:rPr>
      </w:pPr>
    </w:p>
    <w:p w:rsidR="00DC2580" w:rsidRPr="0064621B" w:rsidRDefault="00DC2580" w:rsidP="00B40803">
      <w:pPr>
        <w:ind w:left="-567" w:right="-856"/>
        <w:jc w:val="both"/>
        <w:rPr>
          <w:rFonts w:ascii="Trebuchet MS" w:hAnsi="Trebuchet MS" w:cs="Arial"/>
          <w:b/>
          <w:color w:val="4F81BD" w:themeColor="accent1"/>
        </w:rPr>
      </w:pPr>
      <w:r w:rsidRPr="0064621B">
        <w:rPr>
          <w:rFonts w:ascii="Trebuchet MS" w:hAnsi="Trebuchet MS" w:cs="Arial"/>
          <w:b/>
          <w:color w:val="4F81BD" w:themeColor="accent1"/>
        </w:rPr>
        <w:t>Meio Ambiente:</w:t>
      </w:r>
    </w:p>
    <w:p w:rsidR="00DC2580" w:rsidRPr="00EE7056" w:rsidRDefault="00DC2580" w:rsidP="00B40803">
      <w:pPr>
        <w:ind w:left="-567" w:right="-856"/>
        <w:jc w:val="both"/>
        <w:rPr>
          <w:rFonts w:ascii="Trebuchet MS" w:hAnsi="Trebuchet MS" w:cs="Arial"/>
          <w:b/>
          <w:bCs/>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Defesa do Meio Ambiente</w:t>
      </w:r>
      <w:r w:rsidRPr="0064621B">
        <w:rPr>
          <w:rFonts w:ascii="Trebuchet MS" w:hAnsi="Trebuchet MS" w:cs="Arial"/>
          <w:color w:val="000000" w:themeColor="text1"/>
        </w:rPr>
        <w:t xml:space="preserve"> 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Carlos Minc, ao </w:t>
      </w:r>
      <w:r w:rsidRPr="0064621B">
        <w:rPr>
          <w:rFonts w:ascii="Trebuchet MS" w:hAnsi="Trebuchet MS" w:cs="Arial"/>
          <w:b/>
          <w:color w:val="000000" w:themeColor="text1"/>
        </w:rPr>
        <w:t>Projeto de Lei nº 197/2015</w:t>
      </w:r>
      <w:r w:rsidRPr="0064621B">
        <w:rPr>
          <w:rFonts w:ascii="Trebuchet MS" w:hAnsi="Trebuchet MS" w:cs="Arial"/>
          <w:color w:val="000000" w:themeColor="text1"/>
        </w:rPr>
        <w:t>, de autoria do deputado Flávio Serafini, que “</w:t>
      </w:r>
      <w:r w:rsidRPr="0064621B">
        <w:rPr>
          <w:rFonts w:ascii="Trebuchet MS" w:hAnsi="Trebuchet MS" w:cs="Arial"/>
          <w:bCs/>
          <w:color w:val="000000" w:themeColor="text1"/>
        </w:rPr>
        <w:t xml:space="preserve">Revoga os arts. 2º e 4º da lei nº 6.373, de 27 de dezembro de 2012, que dispõe sobre os critérios gerais para licenciamento ambiental de extração de bens minerais de utilização imediata na construção civil”, </w:t>
      </w:r>
      <w:r w:rsidRPr="0064621B">
        <w:rPr>
          <w:rFonts w:ascii="Trebuchet MS" w:hAnsi="Trebuchet MS" w:cs="Arial"/>
          <w:b/>
          <w:bCs/>
          <w:color w:val="000000" w:themeColor="text1"/>
        </w:rPr>
        <w:t xml:space="preserve">favorável, com a emenda da Comissão de </w:t>
      </w:r>
      <w:r w:rsidR="00B40803" w:rsidRPr="0064621B">
        <w:rPr>
          <w:rFonts w:ascii="Trebuchet MS" w:hAnsi="Trebuchet MS" w:cs="Arial"/>
          <w:b/>
          <w:bCs/>
          <w:color w:val="000000" w:themeColor="text1"/>
        </w:rPr>
        <w:t>Constituição</w:t>
      </w:r>
      <w:r w:rsidRPr="0064621B">
        <w:rPr>
          <w:rFonts w:ascii="Trebuchet MS" w:hAnsi="Trebuchet MS" w:cs="Arial"/>
          <w:b/>
          <w:bCs/>
          <w:color w:val="000000" w:themeColor="text1"/>
        </w:rPr>
        <w:t xml:space="preserve"> e Justiça.</w:t>
      </w:r>
      <w:r w:rsidRPr="00EE7056">
        <w:rPr>
          <w:rFonts w:ascii="Trebuchet MS" w:hAnsi="Trebuchet MS" w:cs="Arial"/>
          <w:b/>
          <w:bCs/>
          <w:color w:val="000000" w:themeColor="text1"/>
        </w:rPr>
        <w:t xml:space="preserve"> </w:t>
      </w:r>
    </w:p>
    <w:p w:rsidR="009E139F" w:rsidRPr="0064621B" w:rsidRDefault="009E139F" w:rsidP="00B40803">
      <w:pPr>
        <w:ind w:left="-567" w:right="-856"/>
        <w:jc w:val="both"/>
        <w:rPr>
          <w:rFonts w:ascii="Trebuchet MS" w:hAnsi="Trebuchet MS" w:cs="Arial"/>
          <w:b/>
          <w:color w:val="000000" w:themeColor="text1"/>
        </w:rPr>
      </w:pPr>
      <w:r w:rsidRPr="0064621B">
        <w:rPr>
          <w:rFonts w:ascii="Trebuchet MS" w:hAnsi="Trebuchet MS" w:cs="Arial"/>
          <w:b/>
          <w:color w:val="000000" w:themeColor="text1"/>
        </w:rPr>
        <w:lastRenderedPageBreak/>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Defesa do Meio Ambiente</w:t>
      </w:r>
      <w:r w:rsidRPr="0064621B">
        <w:rPr>
          <w:rFonts w:ascii="Trebuchet MS" w:hAnsi="Trebuchet MS" w:cs="Arial"/>
          <w:color w:val="000000" w:themeColor="text1"/>
        </w:rPr>
        <w:t xml:space="preserve"> 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André Lazaroni, </w:t>
      </w:r>
      <w:r w:rsidRPr="0064621B">
        <w:rPr>
          <w:rFonts w:ascii="Trebuchet MS" w:hAnsi="Trebuchet MS" w:cs="Arial"/>
          <w:b/>
          <w:color w:val="000000" w:themeColor="text1"/>
        </w:rPr>
        <w:t>as emendas de plenário ao Projeto de Lei nº 363/215</w:t>
      </w:r>
      <w:r w:rsidRPr="0064621B">
        <w:rPr>
          <w:rFonts w:ascii="Trebuchet MS" w:hAnsi="Trebuchet MS" w:cs="Arial"/>
          <w:color w:val="000000" w:themeColor="text1"/>
        </w:rPr>
        <w:t>, de autoria do deputado Dr. Julianelli, que “A</w:t>
      </w:r>
      <w:r w:rsidRPr="0064621B">
        <w:rPr>
          <w:rFonts w:ascii="Trebuchet MS" w:hAnsi="Trebuchet MS" w:cs="Arial"/>
          <w:bCs/>
          <w:color w:val="000000" w:themeColor="text1"/>
        </w:rPr>
        <w:t xml:space="preserve">utoriza o Poder Executivo estadual a firmar cooperação técnica e financeira com as prefeituras fluminenses com vistas a promover o financiamento dos Programas Municipais de Coleta Seletiva (PMCS), prioritariamente através da participação de cooperativas ou outras formas de associação de catadores(as) de materiais reutilizáveis ou recicláveis formadas por pessoas físicas de baixa renda”, </w:t>
      </w:r>
      <w:r w:rsidRPr="0064621B">
        <w:rPr>
          <w:rFonts w:ascii="Trebuchet MS" w:hAnsi="Trebuchet MS" w:cs="Arial"/>
          <w:b/>
          <w:bCs/>
          <w:color w:val="000000" w:themeColor="text1"/>
        </w:rPr>
        <w:t>contrário as emendas.</w:t>
      </w:r>
    </w:p>
    <w:p w:rsidR="00EB0FEB" w:rsidRPr="0064621B" w:rsidRDefault="00EB0FEB" w:rsidP="00B40803">
      <w:pPr>
        <w:ind w:left="-567" w:right="-856"/>
        <w:jc w:val="both"/>
        <w:rPr>
          <w:rFonts w:ascii="Trebuchet MS" w:hAnsi="Trebuchet MS" w:cs="Arial"/>
          <w:color w:val="1F497D" w:themeColor="text2"/>
        </w:rPr>
      </w:pPr>
    </w:p>
    <w:p w:rsidR="00A245EA" w:rsidRPr="0064621B" w:rsidRDefault="00A245EA" w:rsidP="00B40803">
      <w:pPr>
        <w:ind w:left="-567" w:right="-856"/>
        <w:jc w:val="both"/>
        <w:rPr>
          <w:rFonts w:ascii="Trebuchet MS" w:hAnsi="Trebuchet MS" w:cs="Arial"/>
          <w:color w:val="1F497D" w:themeColor="text2"/>
        </w:rPr>
      </w:pPr>
    </w:p>
    <w:p w:rsidR="00100FDB" w:rsidRPr="0064621B" w:rsidRDefault="00100FDB" w:rsidP="00B40803">
      <w:pPr>
        <w:ind w:left="-567" w:right="-856"/>
        <w:jc w:val="both"/>
        <w:rPr>
          <w:rFonts w:ascii="Trebuchet MS" w:hAnsi="Trebuchet MS" w:cs="Arial"/>
          <w:b/>
          <w:color w:val="4F81BD" w:themeColor="accent1"/>
        </w:rPr>
      </w:pPr>
      <w:r w:rsidRPr="0064621B">
        <w:rPr>
          <w:rFonts w:ascii="Trebuchet MS" w:hAnsi="Trebuchet MS" w:cs="Arial"/>
          <w:b/>
          <w:color w:val="4F81BD" w:themeColor="accent1"/>
        </w:rPr>
        <w:t>Educação</w:t>
      </w:r>
    </w:p>
    <w:p w:rsidR="00100FDB" w:rsidRPr="0064621B" w:rsidRDefault="00100FDB" w:rsidP="00B40803">
      <w:pPr>
        <w:ind w:left="-567" w:right="-856"/>
        <w:jc w:val="both"/>
        <w:rPr>
          <w:rFonts w:ascii="Trebuchet MS" w:hAnsi="Trebuchet MS" w:cs="Arial"/>
          <w:b/>
          <w:color w:val="000000" w:themeColor="text1"/>
        </w:rPr>
      </w:pPr>
    </w:p>
    <w:p w:rsidR="00100FDB" w:rsidRPr="0064621B" w:rsidRDefault="00100FDB" w:rsidP="00B40803">
      <w:pPr>
        <w:ind w:left="-567" w:right="-856"/>
        <w:jc w:val="both"/>
        <w:rPr>
          <w:rFonts w:ascii="Trebuchet MS" w:hAnsi="Trebuchet MS" w:cs="Arial"/>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 Jus</w:t>
      </w:r>
      <w:r w:rsidRPr="0064621B">
        <w:rPr>
          <w:rFonts w:ascii="Trebuchet MS" w:hAnsi="Trebuchet MS" w:cs="Arial"/>
          <w:color w:val="000000" w:themeColor="text1"/>
        </w:rPr>
        <w:t>t</w:t>
      </w:r>
      <w:r w:rsidRPr="0064621B">
        <w:rPr>
          <w:rFonts w:ascii="Trebuchet MS" w:hAnsi="Trebuchet MS" w:cs="Arial"/>
          <w:b/>
          <w:color w:val="000000" w:themeColor="text1"/>
        </w:rPr>
        <w:t>iça</w:t>
      </w:r>
      <w:r w:rsidRPr="0064621B">
        <w:rPr>
          <w:rFonts w:ascii="Trebuchet MS" w:hAnsi="Trebuchet MS" w:cs="Arial"/>
          <w:color w:val="000000" w:themeColor="text1"/>
        </w:rPr>
        <w:t xml:space="preserve"> 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Filipe Soares, </w:t>
      </w:r>
      <w:r w:rsidR="004F4E6D" w:rsidRPr="0064621B">
        <w:rPr>
          <w:rFonts w:ascii="Trebuchet MS" w:hAnsi="Trebuchet MS" w:cs="Arial"/>
          <w:color w:val="000000" w:themeColor="text1"/>
        </w:rPr>
        <w:t xml:space="preserve">ao </w:t>
      </w:r>
      <w:r w:rsidR="004F4E6D" w:rsidRPr="0064621B">
        <w:rPr>
          <w:rFonts w:ascii="Trebuchet MS" w:hAnsi="Trebuchet MS" w:cs="Arial"/>
          <w:b/>
          <w:color w:val="000000" w:themeColor="text1"/>
        </w:rPr>
        <w:t>Projeto de Lei nº 2751/2017</w:t>
      </w:r>
      <w:r w:rsidR="004F4E6D" w:rsidRPr="0064621B">
        <w:rPr>
          <w:rFonts w:ascii="Trebuchet MS" w:hAnsi="Trebuchet MS" w:cs="Arial"/>
          <w:color w:val="000000" w:themeColor="text1"/>
        </w:rPr>
        <w:t xml:space="preserve">, de autoria do deputado Figueiredo, </w:t>
      </w:r>
      <w:r w:rsidRPr="0064621B">
        <w:rPr>
          <w:rFonts w:ascii="Trebuchet MS" w:hAnsi="Trebuchet MS" w:cs="Arial"/>
          <w:color w:val="000000" w:themeColor="text1"/>
        </w:rPr>
        <w:t xml:space="preserve">que “Institui o Programa de Combate e Conscientização sobre o Jogo “Baleia Azul” nas escolas </w:t>
      </w:r>
      <w:r w:rsidR="00EE7056" w:rsidRPr="0064621B">
        <w:rPr>
          <w:rFonts w:ascii="Trebuchet MS" w:hAnsi="Trebuchet MS" w:cs="Arial"/>
          <w:color w:val="000000" w:themeColor="text1"/>
        </w:rPr>
        <w:t>públicas e privadas do estado do Rio de Janeiro”</w:t>
      </w:r>
      <w:r w:rsidRPr="0064621B">
        <w:rPr>
          <w:rFonts w:ascii="Trebuchet MS" w:hAnsi="Trebuchet MS" w:cs="Arial"/>
          <w:color w:val="000000" w:themeColor="text1"/>
        </w:rPr>
        <w:t xml:space="preserve">, </w:t>
      </w:r>
      <w:r w:rsidRPr="0064621B">
        <w:rPr>
          <w:rFonts w:ascii="Trebuchet MS" w:hAnsi="Trebuchet MS" w:cs="Arial"/>
          <w:b/>
          <w:color w:val="000000" w:themeColor="text1"/>
        </w:rPr>
        <w:t>pela constitucionalidade</w:t>
      </w:r>
      <w:r w:rsidRPr="0064621B">
        <w:rPr>
          <w:rFonts w:ascii="Trebuchet MS" w:hAnsi="Trebuchet MS" w:cs="Arial"/>
          <w:color w:val="000000" w:themeColor="text1"/>
        </w:rPr>
        <w:t>.</w:t>
      </w:r>
    </w:p>
    <w:p w:rsidR="00A86B3B" w:rsidRPr="0064621B" w:rsidRDefault="00A86B3B" w:rsidP="00B40803">
      <w:pPr>
        <w:ind w:left="-567" w:right="-856"/>
        <w:jc w:val="both"/>
        <w:rPr>
          <w:rFonts w:ascii="Trebuchet MS" w:hAnsi="Trebuchet MS" w:cs="Arial"/>
          <w:color w:val="000000" w:themeColor="text1"/>
        </w:rPr>
      </w:pPr>
    </w:p>
    <w:p w:rsidR="00A245EA" w:rsidRPr="0064621B" w:rsidRDefault="00A245EA" w:rsidP="00B40803">
      <w:pPr>
        <w:ind w:left="-567" w:right="-856"/>
        <w:jc w:val="both"/>
        <w:rPr>
          <w:rFonts w:ascii="Trebuchet MS" w:hAnsi="Trebuchet MS" w:cs="Arial"/>
          <w:color w:val="000000" w:themeColor="text1"/>
        </w:rPr>
      </w:pPr>
    </w:p>
    <w:p w:rsidR="00A86B3B" w:rsidRPr="0064621B" w:rsidRDefault="00A86B3B" w:rsidP="00B40803">
      <w:pPr>
        <w:ind w:left="-567" w:right="-856"/>
        <w:jc w:val="both"/>
        <w:rPr>
          <w:rFonts w:ascii="Trebuchet MS" w:hAnsi="Trebuchet MS" w:cs="Arial"/>
          <w:b/>
          <w:color w:val="4F81BD" w:themeColor="accent1"/>
        </w:rPr>
      </w:pPr>
      <w:r w:rsidRPr="0064621B">
        <w:rPr>
          <w:rFonts w:ascii="Trebuchet MS" w:hAnsi="Trebuchet MS" w:cs="Arial"/>
          <w:b/>
          <w:color w:val="4F81BD" w:themeColor="accent1"/>
        </w:rPr>
        <w:t>Segurança Pública</w:t>
      </w:r>
    </w:p>
    <w:p w:rsidR="00A86B3B" w:rsidRPr="0064621B" w:rsidRDefault="00A86B3B" w:rsidP="00B40803">
      <w:pPr>
        <w:ind w:left="-567" w:right="-856"/>
        <w:jc w:val="both"/>
        <w:rPr>
          <w:rFonts w:ascii="Trebuchet MS" w:hAnsi="Trebuchet MS" w:cs="Arial"/>
          <w:color w:val="000000" w:themeColor="text1"/>
        </w:rPr>
      </w:pPr>
    </w:p>
    <w:p w:rsidR="00A86B3B" w:rsidRPr="0064621B" w:rsidRDefault="00A86B3B" w:rsidP="00B40803">
      <w:pPr>
        <w:ind w:left="-567" w:right="-856"/>
        <w:jc w:val="both"/>
        <w:rPr>
          <w:rFonts w:ascii="Trebuchet MS" w:hAnsi="Trebuchet MS" w:cs="Arial"/>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 Justiça</w:t>
      </w:r>
      <w:r w:rsidRPr="0064621B">
        <w:rPr>
          <w:rFonts w:ascii="Trebuchet MS" w:hAnsi="Trebuchet MS" w:cs="Arial"/>
          <w:color w:val="000000" w:themeColor="text1"/>
        </w:rPr>
        <w:t xml:space="preserve"> 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Carlos Minc, </w:t>
      </w:r>
      <w:r w:rsidRPr="0064621B">
        <w:rPr>
          <w:rFonts w:ascii="Trebuchet MS" w:hAnsi="Trebuchet MS" w:cs="Arial"/>
          <w:b/>
          <w:color w:val="000000" w:themeColor="text1"/>
        </w:rPr>
        <w:t>as emendas de plenário ao Projeto de Lei 1910/2013</w:t>
      </w:r>
      <w:r w:rsidRPr="0064621B">
        <w:rPr>
          <w:rFonts w:ascii="Trebuchet MS" w:hAnsi="Trebuchet MS" w:cs="Arial"/>
          <w:color w:val="000000" w:themeColor="text1"/>
        </w:rPr>
        <w:t xml:space="preserve">, de autoria do deputado Samuel Malafaia, que “Dispõe sobre a segurança em estabelecimentos edificações para reuniões de público”, </w:t>
      </w:r>
      <w:r w:rsidRPr="0064621B">
        <w:rPr>
          <w:rFonts w:ascii="Trebuchet MS" w:hAnsi="Trebuchet MS" w:cs="Arial"/>
          <w:b/>
          <w:color w:val="000000" w:themeColor="text1"/>
        </w:rPr>
        <w:t>favorável, com subemenda aglutinativa às emendas de plenário 01 e 03 e favorável às emendas 2 e 4</w:t>
      </w:r>
      <w:r w:rsidRPr="0064621B">
        <w:rPr>
          <w:rFonts w:ascii="Trebuchet MS" w:hAnsi="Trebuchet MS" w:cs="Arial"/>
          <w:color w:val="000000" w:themeColor="text1"/>
        </w:rPr>
        <w:t>.</w:t>
      </w:r>
    </w:p>
    <w:p w:rsidR="00A86B3B" w:rsidRPr="0064621B" w:rsidRDefault="00A86B3B" w:rsidP="00B40803">
      <w:pPr>
        <w:ind w:left="-567" w:right="-856"/>
        <w:jc w:val="both"/>
        <w:rPr>
          <w:rFonts w:ascii="Trebuchet MS" w:hAnsi="Trebuchet MS" w:cs="Arial"/>
          <w:color w:val="000000" w:themeColor="text1"/>
        </w:rPr>
      </w:pPr>
    </w:p>
    <w:p w:rsidR="00A86B3B" w:rsidRPr="0064621B" w:rsidRDefault="00EB0FEB" w:rsidP="00B40803">
      <w:pPr>
        <w:ind w:left="-567" w:right="-856"/>
        <w:jc w:val="both"/>
        <w:rPr>
          <w:rFonts w:ascii="Trebuchet MS" w:hAnsi="Trebuchet MS" w:cs="Arial"/>
          <w:b/>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 Justiça</w:t>
      </w:r>
      <w:r w:rsidRPr="0064621B">
        <w:rPr>
          <w:rFonts w:ascii="Trebuchet MS" w:hAnsi="Trebuchet MS" w:cs="Arial"/>
          <w:color w:val="000000" w:themeColor="text1"/>
        </w:rPr>
        <w:t xml:space="preserve"> o parecer do relator, deputado Luiz Paulo, ao </w:t>
      </w:r>
      <w:r w:rsidRPr="0064621B">
        <w:rPr>
          <w:rFonts w:ascii="Trebuchet MS" w:hAnsi="Trebuchet MS" w:cs="Arial"/>
          <w:b/>
          <w:color w:val="000000" w:themeColor="text1"/>
        </w:rPr>
        <w:t>Projeto de Lei nº 2318/2016</w:t>
      </w:r>
      <w:r w:rsidRPr="0064621B">
        <w:rPr>
          <w:rFonts w:ascii="Trebuchet MS" w:hAnsi="Trebuchet MS" w:cs="Arial"/>
          <w:color w:val="000000" w:themeColor="text1"/>
        </w:rPr>
        <w:t xml:space="preserve">, de autoria do deputado Dionísio Lins, que “Dispõe sobre a proibição de instalação de câmera de vídeo e armazenamento de imagens nos locais em que específica e dá outras providências”, </w:t>
      </w:r>
      <w:r w:rsidRPr="0064621B">
        <w:rPr>
          <w:rFonts w:ascii="Trebuchet MS" w:hAnsi="Trebuchet MS" w:cs="Arial"/>
          <w:b/>
          <w:color w:val="000000" w:themeColor="text1"/>
        </w:rPr>
        <w:t>pela anexação – anexado ao PL 2310/2016 por se tratarem de matérias análogas.</w:t>
      </w:r>
    </w:p>
    <w:p w:rsidR="004F4E6D" w:rsidRPr="0064621B" w:rsidRDefault="004F4E6D" w:rsidP="00B40803">
      <w:pPr>
        <w:ind w:left="-567" w:right="-856"/>
        <w:jc w:val="both"/>
        <w:rPr>
          <w:rFonts w:ascii="Trebuchet MS" w:hAnsi="Trebuchet MS" w:cs="Arial"/>
          <w:color w:val="000000" w:themeColor="text1"/>
        </w:rPr>
      </w:pPr>
    </w:p>
    <w:p w:rsidR="00A245EA" w:rsidRPr="0064621B" w:rsidRDefault="00A245EA" w:rsidP="00B40803">
      <w:pPr>
        <w:ind w:left="-567" w:right="-856"/>
        <w:jc w:val="both"/>
        <w:rPr>
          <w:rFonts w:ascii="Trebuchet MS" w:hAnsi="Trebuchet MS" w:cs="Arial"/>
          <w:color w:val="000000" w:themeColor="text1"/>
        </w:rPr>
      </w:pPr>
    </w:p>
    <w:p w:rsidR="004F4E6D" w:rsidRPr="0064621B" w:rsidRDefault="004F4E6D" w:rsidP="00B40803">
      <w:pPr>
        <w:ind w:left="-567" w:right="-856"/>
        <w:jc w:val="both"/>
        <w:rPr>
          <w:rFonts w:ascii="Trebuchet MS" w:hAnsi="Trebuchet MS" w:cs="Arial"/>
          <w:b/>
          <w:color w:val="4F81BD" w:themeColor="accent1"/>
        </w:rPr>
      </w:pPr>
      <w:r w:rsidRPr="0064621B">
        <w:rPr>
          <w:rFonts w:ascii="Trebuchet MS" w:hAnsi="Trebuchet MS" w:cs="Arial"/>
          <w:b/>
          <w:color w:val="4F81BD" w:themeColor="accent1"/>
        </w:rPr>
        <w:t>Saúde</w:t>
      </w:r>
    </w:p>
    <w:p w:rsidR="004F4E6D" w:rsidRPr="0064621B" w:rsidRDefault="004F4E6D" w:rsidP="00B40803">
      <w:pPr>
        <w:ind w:left="-567" w:right="-856"/>
        <w:jc w:val="both"/>
        <w:rPr>
          <w:rFonts w:ascii="Trebuchet MS" w:hAnsi="Trebuchet MS" w:cs="Arial"/>
          <w:color w:val="000000" w:themeColor="text1"/>
        </w:rPr>
      </w:pPr>
    </w:p>
    <w:p w:rsidR="004F4E6D" w:rsidRPr="00B40803" w:rsidRDefault="004F4E6D" w:rsidP="00B40803">
      <w:pPr>
        <w:ind w:left="-567" w:right="-856"/>
        <w:jc w:val="both"/>
        <w:rPr>
          <w:rFonts w:ascii="Trebuchet MS" w:hAnsi="Trebuchet MS" w:cs="Arial"/>
          <w:color w:val="000000" w:themeColor="text1"/>
        </w:rPr>
      </w:pPr>
      <w:r w:rsidRPr="0064621B">
        <w:rPr>
          <w:rFonts w:ascii="Trebuchet MS" w:hAnsi="Trebuchet MS" w:cs="Arial"/>
          <w:b/>
          <w:color w:val="000000" w:themeColor="text1"/>
        </w:rPr>
        <w:t xml:space="preserve">APROVADO </w:t>
      </w:r>
      <w:r w:rsidR="002075BF" w:rsidRPr="0064621B">
        <w:rPr>
          <w:rFonts w:ascii="Trebuchet MS" w:hAnsi="Trebuchet MS" w:cs="Arial"/>
          <w:color w:val="000000" w:themeColor="text1"/>
        </w:rPr>
        <w:t xml:space="preserve">na Comissão de </w:t>
      </w:r>
      <w:r w:rsidR="002075BF" w:rsidRPr="0064621B">
        <w:rPr>
          <w:rFonts w:ascii="Trebuchet MS" w:hAnsi="Trebuchet MS" w:cs="Arial"/>
          <w:b/>
          <w:color w:val="000000" w:themeColor="text1"/>
        </w:rPr>
        <w:t>Orçamento</w:t>
      </w:r>
      <w:r w:rsidRPr="0064621B">
        <w:rPr>
          <w:rFonts w:ascii="Trebuchet MS" w:hAnsi="Trebuchet MS"/>
          <w:b/>
          <w:color w:val="000000" w:themeColor="text1"/>
        </w:rPr>
        <w:t xml:space="preserve"> Finanças Fiscalização Financeira e Controle </w:t>
      </w:r>
      <w:r w:rsidRPr="0064621B">
        <w:rPr>
          <w:rFonts w:ascii="Trebuchet MS" w:hAnsi="Trebuchet MS"/>
          <w:color w:val="000000" w:themeColor="text1"/>
        </w:rPr>
        <w:t>o</w:t>
      </w:r>
      <w:r w:rsidRPr="0064621B">
        <w:rPr>
          <w:rFonts w:ascii="Trebuchet MS" w:hAnsi="Trebuchet MS"/>
          <w:b/>
          <w:color w:val="000000" w:themeColor="text1"/>
        </w:rPr>
        <w:t xml:space="preserve"> parecer favorável</w:t>
      </w:r>
      <w:r w:rsidRPr="0064621B">
        <w:rPr>
          <w:rFonts w:ascii="Trebuchet MS" w:hAnsi="Trebuchet MS"/>
          <w:color w:val="000000" w:themeColor="text1"/>
        </w:rPr>
        <w:t xml:space="preserve"> do relator, deputado Luiz Paulo, ao </w:t>
      </w:r>
      <w:r w:rsidRPr="0064621B">
        <w:rPr>
          <w:rFonts w:ascii="Trebuchet MS" w:hAnsi="Trebuchet MS"/>
          <w:b/>
          <w:color w:val="000000" w:themeColor="text1"/>
        </w:rPr>
        <w:t>Projeto de Lei nº 2089/2016</w:t>
      </w:r>
      <w:r w:rsidRPr="0064621B">
        <w:rPr>
          <w:rFonts w:ascii="Trebuchet MS" w:hAnsi="Trebuchet MS"/>
          <w:color w:val="000000" w:themeColor="text1"/>
        </w:rPr>
        <w:t>, de autoria dos deputados Samuel Malafaia e Jorge Picciani, que “</w:t>
      </w:r>
      <w:r w:rsidR="00EE7056" w:rsidRPr="0064621B">
        <w:rPr>
          <w:rFonts w:ascii="Trebuchet MS" w:hAnsi="Trebuchet MS" w:cs="Arial"/>
          <w:bCs/>
          <w:color w:val="000000" w:themeColor="text1"/>
        </w:rPr>
        <w:t>A</w:t>
      </w:r>
      <w:r w:rsidRPr="0064621B">
        <w:rPr>
          <w:rFonts w:ascii="Trebuchet MS" w:hAnsi="Trebuchet MS" w:cs="Arial"/>
          <w:bCs/>
          <w:color w:val="000000" w:themeColor="text1"/>
        </w:rPr>
        <w:t>ltera a lei nº 7402, de 18 de julho de 2016 que determina que pessoas feridas em acidentes de trânsito sejam levadas, pelo corpo de bombeiros, para hospitais conveniados aos seus planos de saúde.</w:t>
      </w:r>
    </w:p>
    <w:p w:rsidR="00A86B3B" w:rsidRDefault="00A86B3B" w:rsidP="00B40803">
      <w:pPr>
        <w:ind w:left="-567" w:right="-856"/>
        <w:jc w:val="both"/>
        <w:rPr>
          <w:rFonts w:ascii="Trebuchet MS" w:hAnsi="Trebuchet MS" w:cs="Arial"/>
          <w:color w:val="000000" w:themeColor="text1"/>
        </w:rPr>
      </w:pPr>
    </w:p>
    <w:p w:rsidR="00A245EA" w:rsidRDefault="00A245EA" w:rsidP="00B40803">
      <w:pPr>
        <w:ind w:left="-567" w:right="-856"/>
        <w:jc w:val="both"/>
        <w:rPr>
          <w:rFonts w:ascii="Trebuchet MS" w:hAnsi="Trebuchet MS" w:cs="Arial"/>
          <w:color w:val="000000" w:themeColor="text1"/>
        </w:rPr>
      </w:pPr>
    </w:p>
    <w:p w:rsidR="00A245EA" w:rsidRDefault="00A245EA" w:rsidP="00B40803">
      <w:pPr>
        <w:ind w:left="-567" w:right="-856"/>
        <w:jc w:val="both"/>
        <w:rPr>
          <w:rFonts w:ascii="Trebuchet MS" w:hAnsi="Trebuchet MS" w:cs="Arial"/>
          <w:color w:val="000000" w:themeColor="text1"/>
        </w:rPr>
      </w:pPr>
    </w:p>
    <w:p w:rsidR="00A86B3B" w:rsidRPr="0064621B" w:rsidRDefault="00A86B3B" w:rsidP="00B40803">
      <w:pPr>
        <w:ind w:left="-567" w:right="-856"/>
        <w:jc w:val="both"/>
        <w:rPr>
          <w:rFonts w:ascii="Trebuchet MS" w:hAnsi="Trebuchet MS" w:cs="Arial"/>
          <w:b/>
          <w:color w:val="4F81BD" w:themeColor="accent1"/>
        </w:rPr>
      </w:pPr>
      <w:r w:rsidRPr="0064621B">
        <w:rPr>
          <w:rFonts w:ascii="Trebuchet MS" w:hAnsi="Trebuchet MS" w:cs="Arial"/>
          <w:b/>
          <w:color w:val="4F81BD" w:themeColor="accent1"/>
        </w:rPr>
        <w:t xml:space="preserve">Indústria da Construção </w:t>
      </w:r>
    </w:p>
    <w:p w:rsidR="00A86B3B" w:rsidRPr="0064621B" w:rsidRDefault="00A86B3B" w:rsidP="00B40803">
      <w:pPr>
        <w:ind w:left="-567" w:right="-856"/>
        <w:jc w:val="both"/>
        <w:rPr>
          <w:rFonts w:ascii="Trebuchet MS" w:hAnsi="Trebuchet MS" w:cs="Arial"/>
          <w:b/>
          <w:color w:val="000000" w:themeColor="text1"/>
        </w:rPr>
      </w:pPr>
    </w:p>
    <w:p w:rsidR="00A86B3B" w:rsidRPr="0064621B" w:rsidRDefault="00A86B3B" w:rsidP="00B40803">
      <w:pPr>
        <w:ind w:left="-567" w:right="-856"/>
        <w:jc w:val="both"/>
        <w:rPr>
          <w:rFonts w:ascii="Trebuchet MS" w:hAnsi="Trebuchet MS" w:cs="Arial"/>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w:t>
      </w:r>
      <w:r w:rsidRPr="0064621B">
        <w:rPr>
          <w:rFonts w:ascii="Trebuchet MS" w:hAnsi="Trebuchet MS" w:cs="Arial"/>
          <w:color w:val="000000" w:themeColor="text1"/>
        </w:rPr>
        <w:t xml:space="preserve"> </w:t>
      </w:r>
      <w:r w:rsidRPr="0064621B">
        <w:rPr>
          <w:rFonts w:ascii="Trebuchet MS" w:hAnsi="Trebuchet MS" w:cs="Arial"/>
          <w:b/>
          <w:color w:val="000000" w:themeColor="text1"/>
        </w:rPr>
        <w:t xml:space="preserve">Justiça </w:t>
      </w:r>
      <w:r w:rsidRPr="0064621B">
        <w:rPr>
          <w:rFonts w:ascii="Trebuchet MS" w:hAnsi="Trebuchet MS" w:cs="Arial"/>
          <w:color w:val="000000" w:themeColor="text1"/>
        </w:rPr>
        <w:t xml:space="preserve">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Filipe Soares, </w:t>
      </w:r>
      <w:r w:rsidRPr="0064621B">
        <w:rPr>
          <w:rFonts w:ascii="Trebuchet MS" w:hAnsi="Trebuchet MS" w:cs="Arial"/>
          <w:b/>
          <w:color w:val="000000" w:themeColor="text1"/>
        </w:rPr>
        <w:t>as emenda de plenário ao Projeto de Lei nº 1694/2016</w:t>
      </w:r>
      <w:r w:rsidRPr="0064621B">
        <w:rPr>
          <w:rFonts w:ascii="Trebuchet MS" w:hAnsi="Trebuchet MS" w:cs="Arial"/>
          <w:color w:val="000000" w:themeColor="text1"/>
        </w:rPr>
        <w:t xml:space="preserve">, de autoria do deputado Dr. Julianelli, que “Dispõe sobre a obrigatoriedade de atualização orçamentária das placas informativas de obras públicas”, </w:t>
      </w:r>
      <w:r w:rsidRPr="0064621B">
        <w:rPr>
          <w:rFonts w:ascii="Trebuchet MS" w:hAnsi="Trebuchet MS" w:cs="Arial"/>
          <w:b/>
          <w:color w:val="000000" w:themeColor="text1"/>
        </w:rPr>
        <w:t xml:space="preserve">favorável </w:t>
      </w:r>
      <w:r w:rsidR="00EB0FEB" w:rsidRPr="0064621B">
        <w:rPr>
          <w:rFonts w:ascii="Trebuchet MS" w:hAnsi="Trebuchet MS" w:cs="Arial"/>
          <w:b/>
          <w:color w:val="000000" w:themeColor="text1"/>
        </w:rPr>
        <w:t>às</w:t>
      </w:r>
      <w:r w:rsidRPr="0064621B">
        <w:rPr>
          <w:rFonts w:ascii="Trebuchet MS" w:hAnsi="Trebuchet MS" w:cs="Arial"/>
          <w:b/>
          <w:color w:val="000000" w:themeColor="text1"/>
        </w:rPr>
        <w:t xml:space="preserve"> emendas 01, 02 e 03</w:t>
      </w:r>
      <w:r w:rsidRPr="0064621B">
        <w:rPr>
          <w:rFonts w:ascii="Trebuchet MS" w:hAnsi="Trebuchet MS" w:cs="Arial"/>
          <w:color w:val="000000" w:themeColor="text1"/>
        </w:rPr>
        <w:t>.</w:t>
      </w:r>
    </w:p>
    <w:p w:rsidR="00DC2580" w:rsidRPr="0064621B" w:rsidRDefault="00DC2580" w:rsidP="00B40803">
      <w:pPr>
        <w:ind w:left="-567" w:right="-856"/>
        <w:jc w:val="both"/>
        <w:rPr>
          <w:rFonts w:ascii="Trebuchet MS" w:hAnsi="Trebuchet MS" w:cs="Arial"/>
          <w:color w:val="000000" w:themeColor="text1"/>
        </w:rPr>
      </w:pPr>
    </w:p>
    <w:p w:rsidR="00A245EA" w:rsidRPr="0064621B" w:rsidRDefault="00A245EA" w:rsidP="00B40803">
      <w:pPr>
        <w:ind w:left="-567" w:right="-856"/>
        <w:jc w:val="both"/>
        <w:rPr>
          <w:rFonts w:ascii="Trebuchet MS" w:hAnsi="Trebuchet MS" w:cs="Arial"/>
          <w:color w:val="000000" w:themeColor="text1"/>
        </w:rPr>
      </w:pPr>
    </w:p>
    <w:p w:rsidR="00DC2580" w:rsidRPr="0064621B" w:rsidRDefault="00DC2580" w:rsidP="00B40803">
      <w:pPr>
        <w:ind w:left="-567" w:right="-856"/>
        <w:jc w:val="both"/>
        <w:rPr>
          <w:rFonts w:ascii="Trebuchet MS" w:hAnsi="Trebuchet MS" w:cs="Arial"/>
          <w:b/>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 Justiça</w:t>
      </w:r>
      <w:r w:rsidRPr="0064621B">
        <w:rPr>
          <w:rFonts w:ascii="Trebuchet MS" w:hAnsi="Trebuchet MS" w:cs="Arial"/>
          <w:color w:val="000000" w:themeColor="text1"/>
        </w:rPr>
        <w:t xml:space="preserve"> o </w:t>
      </w:r>
      <w:r w:rsidRPr="0064621B">
        <w:rPr>
          <w:rFonts w:ascii="Trebuchet MS" w:hAnsi="Trebuchet MS" w:cs="Arial"/>
          <w:b/>
          <w:color w:val="000000" w:themeColor="text1"/>
        </w:rPr>
        <w:t xml:space="preserve">parecer </w:t>
      </w:r>
      <w:r w:rsidRPr="0064621B">
        <w:rPr>
          <w:rFonts w:ascii="Trebuchet MS" w:hAnsi="Trebuchet MS" w:cs="Arial"/>
          <w:color w:val="000000" w:themeColor="text1"/>
        </w:rPr>
        <w:t xml:space="preserve">do relator, deputado Carlos Minc, ao </w:t>
      </w:r>
      <w:r w:rsidRPr="0064621B">
        <w:rPr>
          <w:rFonts w:ascii="Trebuchet MS" w:hAnsi="Trebuchet MS" w:cs="Arial"/>
          <w:b/>
          <w:color w:val="000000" w:themeColor="text1"/>
        </w:rPr>
        <w:t>Projeto de Lei nº 3517/2017</w:t>
      </w:r>
      <w:r w:rsidRPr="0064621B">
        <w:rPr>
          <w:rFonts w:ascii="Trebuchet MS" w:hAnsi="Trebuchet MS" w:cs="Arial"/>
          <w:color w:val="000000" w:themeColor="text1"/>
        </w:rPr>
        <w:t>, de autoria do deputado Wanderson Nogueira, que “</w:t>
      </w:r>
      <w:r w:rsidR="00EE7056" w:rsidRPr="0064621B">
        <w:rPr>
          <w:rFonts w:ascii="Trebuchet MS" w:hAnsi="Trebuchet MS" w:cs="Arial"/>
          <w:bCs/>
          <w:color w:val="000000" w:themeColor="text1"/>
        </w:rPr>
        <w:t>D</w:t>
      </w:r>
      <w:r w:rsidRPr="0064621B">
        <w:rPr>
          <w:rFonts w:ascii="Trebuchet MS" w:hAnsi="Trebuchet MS" w:cs="Arial"/>
          <w:bCs/>
          <w:color w:val="000000" w:themeColor="text1"/>
        </w:rPr>
        <w:t xml:space="preserve">etermina a obrigatoriedade de colocação de placa contendo a exposição de motivos de toda paralisação de obra pública no estado do Rio de Janeiro”, </w:t>
      </w:r>
      <w:r w:rsidRPr="0064621B">
        <w:rPr>
          <w:rFonts w:ascii="Trebuchet MS" w:hAnsi="Trebuchet MS" w:cs="Arial"/>
          <w:b/>
          <w:bCs/>
          <w:color w:val="000000" w:themeColor="text1"/>
        </w:rPr>
        <w:t>pela legalidade com emenda.</w:t>
      </w:r>
    </w:p>
    <w:p w:rsidR="00EB0FEB" w:rsidRPr="0064621B" w:rsidRDefault="00EB0FEB" w:rsidP="00B40803">
      <w:pPr>
        <w:ind w:left="-567" w:right="-856"/>
        <w:jc w:val="both"/>
        <w:rPr>
          <w:rFonts w:ascii="Trebuchet MS" w:hAnsi="Trebuchet MS" w:cs="Arial"/>
          <w:color w:val="000000" w:themeColor="text1"/>
        </w:rPr>
      </w:pPr>
    </w:p>
    <w:p w:rsidR="00A245EA" w:rsidRPr="0064621B" w:rsidRDefault="00A245EA" w:rsidP="00B40803">
      <w:pPr>
        <w:ind w:left="-567" w:right="-856"/>
        <w:jc w:val="both"/>
        <w:rPr>
          <w:rFonts w:ascii="Trebuchet MS" w:hAnsi="Trebuchet MS" w:cs="Arial"/>
          <w:color w:val="000000" w:themeColor="text1"/>
        </w:rPr>
      </w:pPr>
    </w:p>
    <w:p w:rsidR="00EB0FEB" w:rsidRPr="0064621B" w:rsidRDefault="00B40803" w:rsidP="00B40803">
      <w:pPr>
        <w:ind w:left="-567" w:right="-856"/>
        <w:jc w:val="both"/>
        <w:rPr>
          <w:rFonts w:ascii="Trebuchet MS" w:hAnsi="Trebuchet MS"/>
          <w:b/>
          <w:color w:val="4F81BD" w:themeColor="accent1"/>
          <w:shd w:val="clear" w:color="auto" w:fill="FFFFFF"/>
        </w:rPr>
      </w:pPr>
      <w:r w:rsidRPr="0064621B">
        <w:rPr>
          <w:rFonts w:ascii="Trebuchet MS" w:hAnsi="Trebuchet MS"/>
          <w:b/>
          <w:color w:val="4F81BD" w:themeColor="accent1"/>
          <w:shd w:val="clear" w:color="auto" w:fill="FFFFFF"/>
        </w:rPr>
        <w:t>Indústria de Telecomunicação </w:t>
      </w:r>
    </w:p>
    <w:p w:rsidR="00EB0FEB" w:rsidRPr="0064621B" w:rsidRDefault="00EB0FEB" w:rsidP="00B40803">
      <w:pPr>
        <w:ind w:left="-567" w:right="-856"/>
        <w:jc w:val="both"/>
        <w:rPr>
          <w:rFonts w:ascii="Trebuchet MS" w:hAnsi="Trebuchet MS"/>
          <w:b/>
          <w:color w:val="000000" w:themeColor="text1"/>
          <w:shd w:val="clear" w:color="auto" w:fill="FFFFFF"/>
        </w:rPr>
      </w:pPr>
    </w:p>
    <w:p w:rsidR="00EB0FEB" w:rsidRPr="00EE7056" w:rsidRDefault="00EB0FEB" w:rsidP="00B40803">
      <w:pPr>
        <w:ind w:left="-567" w:right="-856"/>
        <w:jc w:val="both"/>
        <w:rPr>
          <w:rFonts w:ascii="Trebuchet MS" w:hAnsi="Trebuchet MS" w:cs="Arial"/>
          <w:b/>
          <w:color w:val="000000" w:themeColor="text1"/>
        </w:rPr>
      </w:pPr>
      <w:r w:rsidRPr="0064621B">
        <w:rPr>
          <w:rFonts w:ascii="Trebuchet MS" w:hAnsi="Trebuchet MS" w:cs="Arial"/>
          <w:b/>
          <w:color w:val="000000" w:themeColor="text1"/>
        </w:rPr>
        <w:t>APROVADO</w:t>
      </w:r>
      <w:r w:rsidRPr="0064621B">
        <w:rPr>
          <w:rFonts w:ascii="Trebuchet MS" w:hAnsi="Trebuchet MS" w:cs="Arial"/>
          <w:color w:val="000000" w:themeColor="text1"/>
        </w:rPr>
        <w:t xml:space="preserve"> na </w:t>
      </w:r>
      <w:r w:rsidRPr="0064621B">
        <w:rPr>
          <w:rFonts w:ascii="Trebuchet MS" w:hAnsi="Trebuchet MS" w:cs="Arial"/>
          <w:b/>
          <w:color w:val="000000" w:themeColor="text1"/>
        </w:rPr>
        <w:t>Comissão de Constituição e Justiça</w:t>
      </w:r>
      <w:r w:rsidRPr="0064621B">
        <w:rPr>
          <w:rFonts w:ascii="Trebuchet MS" w:hAnsi="Trebuchet MS" w:cs="Arial"/>
          <w:color w:val="000000" w:themeColor="text1"/>
        </w:rPr>
        <w:t xml:space="preserve"> o </w:t>
      </w:r>
      <w:r w:rsidRPr="0064621B">
        <w:rPr>
          <w:rFonts w:ascii="Trebuchet MS" w:hAnsi="Trebuchet MS" w:cs="Arial"/>
          <w:b/>
          <w:color w:val="000000" w:themeColor="text1"/>
        </w:rPr>
        <w:t>parecer</w:t>
      </w:r>
      <w:r w:rsidRPr="0064621B">
        <w:rPr>
          <w:rFonts w:ascii="Trebuchet MS" w:hAnsi="Trebuchet MS" w:cs="Arial"/>
          <w:color w:val="000000" w:themeColor="text1"/>
        </w:rPr>
        <w:t xml:space="preserve"> do relator, deputado Luiz Paulo, ao </w:t>
      </w:r>
      <w:r w:rsidRPr="0064621B">
        <w:rPr>
          <w:rFonts w:ascii="Trebuchet MS" w:hAnsi="Trebuchet MS" w:cs="Arial"/>
          <w:b/>
          <w:color w:val="000000" w:themeColor="text1"/>
        </w:rPr>
        <w:t>Projeto de Lei nº 2576/2017</w:t>
      </w:r>
      <w:r w:rsidRPr="0064621B">
        <w:rPr>
          <w:rFonts w:ascii="Trebuchet MS" w:hAnsi="Trebuchet MS" w:cs="Arial"/>
          <w:color w:val="000000" w:themeColor="text1"/>
        </w:rPr>
        <w:t>, de autoria do deputado Luiz Martins, que “R</w:t>
      </w:r>
      <w:r w:rsidRPr="0064621B">
        <w:rPr>
          <w:rFonts w:ascii="Trebuchet MS" w:hAnsi="Trebuchet MS" w:cs="Arial"/>
          <w:bCs/>
          <w:color w:val="000000" w:themeColor="text1"/>
        </w:rPr>
        <w:t xml:space="preserve">estringe a comercialização e a utilização de equipamentos e proíbe a comercialização e a utilização de programas de computador e demais sistemas de informática destinados a promover alterações no </w:t>
      </w:r>
      <w:r w:rsidRPr="0064621B">
        <w:rPr>
          <w:rFonts w:ascii="Trebuchet MS" w:hAnsi="Trebuchet MS" w:cs="Arial"/>
          <w:bCs/>
          <w:i/>
          <w:color w:val="000000" w:themeColor="text1"/>
        </w:rPr>
        <w:t>International Mobile Equipment Ident</w:t>
      </w:r>
      <w:r w:rsidRPr="0064621B">
        <w:rPr>
          <w:rFonts w:ascii="Trebuchet MS" w:hAnsi="Trebuchet MS" w:cs="Arial"/>
          <w:bCs/>
          <w:color w:val="000000" w:themeColor="text1"/>
        </w:rPr>
        <w:t xml:space="preserve">ity – </w:t>
      </w:r>
      <w:r w:rsidRPr="0064621B">
        <w:rPr>
          <w:rFonts w:ascii="Trebuchet MS" w:hAnsi="Trebuchet MS" w:cs="Arial"/>
          <w:bCs/>
          <w:i/>
          <w:color w:val="000000" w:themeColor="text1"/>
        </w:rPr>
        <w:t xml:space="preserve">IMEI </w:t>
      </w:r>
      <w:r w:rsidRPr="0064621B">
        <w:rPr>
          <w:rFonts w:ascii="Trebuchet MS" w:hAnsi="Trebuchet MS" w:cs="Arial"/>
          <w:bCs/>
          <w:color w:val="000000" w:themeColor="text1"/>
        </w:rPr>
        <w:t xml:space="preserve">dos aparelhos de telefonia móvel celular e similares e dá outras providências”, </w:t>
      </w:r>
      <w:r w:rsidRPr="0064621B">
        <w:rPr>
          <w:rFonts w:ascii="Trebuchet MS" w:hAnsi="Trebuchet MS" w:cs="Arial"/>
          <w:b/>
          <w:bCs/>
          <w:color w:val="000000" w:themeColor="text1"/>
        </w:rPr>
        <w:t>pela anexação deste ao PL 2295/2016.</w:t>
      </w:r>
    </w:p>
    <w:p w:rsidR="00A86B3B" w:rsidRPr="00B40803" w:rsidRDefault="00A86B3B" w:rsidP="00B40803">
      <w:pPr>
        <w:ind w:left="-567" w:right="-856"/>
        <w:jc w:val="both"/>
        <w:rPr>
          <w:rFonts w:ascii="Trebuchet MS" w:hAnsi="Trebuchet MS" w:cs="Arial"/>
          <w:color w:val="000000" w:themeColor="text1"/>
        </w:rPr>
      </w:pPr>
    </w:p>
    <w:p w:rsidR="00F52C28" w:rsidRPr="00F82D09" w:rsidRDefault="00F52C28" w:rsidP="00F52C28">
      <w:pPr>
        <w:pStyle w:val="Cabealho"/>
        <w:shd w:val="clear" w:color="auto" w:fill="003366"/>
        <w:ind w:left="-567" w:right="-858"/>
        <w:rPr>
          <w:rFonts w:cs="Arial"/>
          <w:b/>
          <w:bCs/>
          <w:color w:val="365F91" w:themeColor="accent1" w:themeShade="BF"/>
          <w:sz w:val="28"/>
          <w:szCs w:val="28"/>
        </w:rPr>
      </w:pPr>
      <w:r w:rsidRPr="00F82D09">
        <w:rPr>
          <w:rFonts w:cs="Arial"/>
          <w:b/>
          <w:bCs/>
          <w:color w:val="365F91" w:themeColor="accent1" w:themeShade="BF"/>
          <w:sz w:val="28"/>
          <w:szCs w:val="28"/>
          <w:highlight w:val="lightGray"/>
        </w:rPr>
        <w:sym w:font="Wingdings 3" w:char="F05F"/>
      </w:r>
      <w:r w:rsidRPr="00F82D09">
        <w:rPr>
          <w:rFonts w:cs="Arial"/>
          <w:b/>
          <w:bCs/>
          <w:color w:val="365F91" w:themeColor="accent1" w:themeShade="BF"/>
          <w:sz w:val="28"/>
          <w:szCs w:val="28"/>
          <w:highlight w:val="lightGray"/>
        </w:rPr>
        <w:t xml:space="preserve"> PROJETO DE LEI APRECIADO PELO PLENÁRIO:</w:t>
      </w:r>
    </w:p>
    <w:p w:rsidR="00EE7056" w:rsidRDefault="00EE7056" w:rsidP="00B40803">
      <w:pPr>
        <w:ind w:left="-567" w:right="-858"/>
        <w:jc w:val="right"/>
        <w:rPr>
          <w:rFonts w:ascii="Trebuchet MS" w:hAnsi="Trebuchet MS"/>
          <w:color w:val="000000" w:themeColor="text1"/>
          <w:lang w:eastAsia="pt-BR"/>
        </w:rPr>
      </w:pPr>
    </w:p>
    <w:p w:rsidR="00F52C28" w:rsidRPr="0064621B" w:rsidRDefault="00F52C28" w:rsidP="00B40803">
      <w:pPr>
        <w:ind w:left="-567" w:right="-858"/>
        <w:jc w:val="right"/>
        <w:rPr>
          <w:rFonts w:ascii="Trebuchet MS" w:hAnsi="Trebuchet MS"/>
          <w:b/>
          <w:color w:val="1F497D" w:themeColor="text2"/>
          <w:lang w:eastAsia="pt-BR"/>
        </w:rPr>
      </w:pPr>
      <w:r w:rsidRPr="0064621B">
        <w:rPr>
          <w:rFonts w:ascii="Trebuchet MS" w:hAnsi="Trebuchet MS"/>
          <w:b/>
          <w:color w:val="1F497D" w:themeColor="text2"/>
          <w:lang w:eastAsia="pt-BR"/>
        </w:rPr>
        <w:t xml:space="preserve">Sessão Plenária do </w:t>
      </w:r>
    </w:p>
    <w:p w:rsidR="00F52C28" w:rsidRPr="0064621B" w:rsidRDefault="00F52C28" w:rsidP="00B40803">
      <w:pPr>
        <w:ind w:left="-567" w:right="-858"/>
        <w:jc w:val="right"/>
        <w:rPr>
          <w:rFonts w:ascii="Trebuchet MS" w:hAnsi="Trebuchet MS"/>
          <w:b/>
          <w:color w:val="1F497D" w:themeColor="text2"/>
          <w:lang w:eastAsia="pt-BR"/>
        </w:rPr>
      </w:pPr>
      <w:r w:rsidRPr="0064621B">
        <w:rPr>
          <w:rFonts w:ascii="Trebuchet MS" w:hAnsi="Trebuchet MS"/>
          <w:b/>
          <w:color w:val="1F497D" w:themeColor="text2"/>
          <w:lang w:eastAsia="pt-BR"/>
        </w:rPr>
        <w:t>Dia:</w:t>
      </w:r>
      <w:r w:rsidR="00BB73F6" w:rsidRPr="0064621B">
        <w:rPr>
          <w:rFonts w:ascii="Trebuchet MS" w:hAnsi="Trebuchet MS"/>
          <w:b/>
          <w:color w:val="1F497D" w:themeColor="text2"/>
          <w:lang w:eastAsia="pt-BR"/>
        </w:rPr>
        <w:t xml:space="preserve"> 07/08/2018</w:t>
      </w:r>
    </w:p>
    <w:p w:rsidR="00BB73F6" w:rsidRPr="0064621B" w:rsidRDefault="00BB73F6" w:rsidP="00B40803">
      <w:pPr>
        <w:ind w:left="-567" w:right="-858"/>
        <w:jc w:val="right"/>
        <w:rPr>
          <w:rFonts w:ascii="Trebuchet MS" w:hAnsi="Trebuchet MS"/>
          <w:color w:val="000000" w:themeColor="text1"/>
          <w:lang w:eastAsia="pt-BR"/>
        </w:rPr>
      </w:pPr>
    </w:p>
    <w:p w:rsidR="00BB73F6" w:rsidRPr="0064621B" w:rsidRDefault="00EE7056" w:rsidP="00B40803">
      <w:pPr>
        <w:ind w:left="-567" w:right="-858"/>
        <w:jc w:val="both"/>
        <w:rPr>
          <w:rFonts w:ascii="Trebuchet MS" w:hAnsi="Trebuchet MS"/>
          <w:color w:val="000000" w:themeColor="text1"/>
          <w:lang w:eastAsia="pt-BR"/>
        </w:rPr>
      </w:pPr>
      <w:r w:rsidRPr="0064621B">
        <w:rPr>
          <w:rFonts w:ascii="Trebuchet MS" w:hAnsi="Trebuchet MS"/>
          <w:b/>
          <w:color w:val="000000" w:themeColor="text1"/>
          <w:lang w:eastAsia="pt-BR"/>
        </w:rPr>
        <w:t>APROVADA</w:t>
      </w:r>
      <w:r w:rsidR="00BB73F6" w:rsidRPr="0064621B">
        <w:rPr>
          <w:rFonts w:ascii="Trebuchet MS" w:hAnsi="Trebuchet MS"/>
          <w:color w:val="000000" w:themeColor="text1"/>
          <w:lang w:eastAsia="pt-BR"/>
        </w:rPr>
        <w:t xml:space="preserve"> a </w:t>
      </w:r>
      <w:r w:rsidR="00BB73F6" w:rsidRPr="0064621B">
        <w:rPr>
          <w:rFonts w:ascii="Trebuchet MS" w:hAnsi="Trebuchet MS"/>
          <w:b/>
          <w:color w:val="000000" w:themeColor="text1"/>
          <w:lang w:eastAsia="pt-BR"/>
        </w:rPr>
        <w:t>redação final do Projeto de Lei nº 4068/2018</w:t>
      </w:r>
      <w:r w:rsidR="00BB73F6" w:rsidRPr="0064621B">
        <w:rPr>
          <w:rFonts w:ascii="Trebuchet MS" w:hAnsi="Trebuchet MS"/>
          <w:color w:val="000000" w:themeColor="text1"/>
          <w:lang w:eastAsia="pt-BR"/>
        </w:rPr>
        <w:t xml:space="preserve">, de autoria da deputada Cidinha Campos, que “Obriga os estabelecimentos comerciais localizados no estado do Rio de Janeiro a divulgar o disposto no caput do artigo 3º nos incisos I e II da Lei Estadual nº 5.502 de 15 de julho de 2009”.  </w:t>
      </w:r>
      <w:r w:rsidR="00BB73F6" w:rsidRPr="0064621B">
        <w:rPr>
          <w:rFonts w:ascii="Trebuchet MS" w:hAnsi="Trebuchet MS"/>
          <w:b/>
          <w:color w:val="000000" w:themeColor="text1"/>
          <w:lang w:eastAsia="pt-BR"/>
        </w:rPr>
        <w:t>Vai a autógrafo</w:t>
      </w:r>
      <w:r w:rsidR="00BB73F6" w:rsidRPr="0064621B">
        <w:rPr>
          <w:rFonts w:ascii="Trebuchet MS" w:hAnsi="Trebuchet MS"/>
          <w:color w:val="000000" w:themeColor="text1"/>
          <w:lang w:eastAsia="pt-BR"/>
        </w:rPr>
        <w:t xml:space="preserve">. </w:t>
      </w:r>
    </w:p>
    <w:p w:rsidR="00BB73F6" w:rsidRPr="0064621B" w:rsidRDefault="00BB73F6" w:rsidP="00B40803">
      <w:pPr>
        <w:ind w:left="-567" w:right="-858"/>
        <w:jc w:val="both"/>
        <w:rPr>
          <w:rFonts w:ascii="Trebuchet MS" w:hAnsi="Trebuchet MS"/>
          <w:color w:val="000000" w:themeColor="text1"/>
          <w:lang w:eastAsia="pt-BR"/>
        </w:rPr>
      </w:pPr>
    </w:p>
    <w:p w:rsidR="00BB73F6" w:rsidRPr="0064621B" w:rsidRDefault="00BB73F6" w:rsidP="00B40803">
      <w:pPr>
        <w:ind w:left="-567" w:right="-858"/>
        <w:jc w:val="both"/>
        <w:rPr>
          <w:rFonts w:ascii="Trebuchet MS" w:hAnsi="Trebuchet MS"/>
          <w:color w:val="000000" w:themeColor="text1"/>
          <w:lang w:eastAsia="pt-BR"/>
        </w:rPr>
      </w:pPr>
      <w:r w:rsidRPr="0064621B">
        <w:rPr>
          <w:rFonts w:ascii="Trebuchet MS" w:hAnsi="Trebuchet MS"/>
          <w:color w:val="000000" w:themeColor="text1"/>
          <w:lang w:eastAsia="pt-BR"/>
        </w:rPr>
        <w:t>Texto encaminhado a autógrafo.</w:t>
      </w:r>
    </w:p>
    <w:p w:rsidR="00BB73F6" w:rsidRPr="00B40803" w:rsidRDefault="00C36D07" w:rsidP="00B40803">
      <w:pPr>
        <w:ind w:left="-567" w:right="-858"/>
        <w:jc w:val="both"/>
        <w:rPr>
          <w:rFonts w:ascii="Trebuchet MS" w:hAnsi="Trebuchet MS"/>
          <w:color w:val="000000" w:themeColor="text1"/>
          <w:lang w:eastAsia="pt-BR"/>
        </w:rPr>
      </w:pPr>
      <w:hyperlink r:id="rId8" w:history="1">
        <w:r w:rsidR="00BB73F6" w:rsidRPr="0064621B">
          <w:rPr>
            <w:rStyle w:val="Hyperlink"/>
            <w:rFonts w:ascii="Trebuchet MS" w:hAnsi="Trebuchet MS"/>
            <w:lang w:eastAsia="pt-BR"/>
          </w:rPr>
          <w:t>http://alerjln1.alerj.rj.gov.br/scpro1519.nsf/e00a7c3c8652b69a83256cca00646ee5/e49246decb67d282832582e20072afcf?OpenDocument</w:t>
        </w:r>
      </w:hyperlink>
    </w:p>
    <w:p w:rsidR="00B40803" w:rsidRDefault="00B40803" w:rsidP="00B40803">
      <w:pPr>
        <w:ind w:left="-567" w:right="-858"/>
        <w:jc w:val="both"/>
        <w:rPr>
          <w:rFonts w:ascii="Trebuchet MS" w:hAnsi="Trebuchet MS"/>
          <w:color w:val="000000" w:themeColor="text1"/>
          <w:lang w:eastAsia="pt-BR"/>
        </w:rPr>
      </w:pPr>
    </w:p>
    <w:p w:rsidR="00A245EA" w:rsidRDefault="00A245EA" w:rsidP="00B40803">
      <w:pPr>
        <w:ind w:left="-567" w:right="-858"/>
        <w:jc w:val="both"/>
        <w:rPr>
          <w:rFonts w:ascii="Trebuchet MS" w:hAnsi="Trebuchet MS"/>
          <w:color w:val="000000" w:themeColor="text1"/>
          <w:lang w:eastAsia="pt-BR"/>
        </w:rPr>
      </w:pPr>
    </w:p>
    <w:p w:rsidR="00A245EA" w:rsidRDefault="00A245EA" w:rsidP="00B40803">
      <w:pPr>
        <w:ind w:left="-567" w:right="-858"/>
        <w:jc w:val="both"/>
        <w:rPr>
          <w:rFonts w:ascii="Trebuchet MS" w:hAnsi="Trebuchet MS"/>
          <w:color w:val="000000" w:themeColor="text1"/>
          <w:lang w:eastAsia="pt-BR"/>
        </w:rPr>
      </w:pPr>
    </w:p>
    <w:p w:rsidR="00A245EA" w:rsidRDefault="00A245EA" w:rsidP="00B40803">
      <w:pPr>
        <w:ind w:left="-567" w:right="-858"/>
        <w:jc w:val="both"/>
        <w:rPr>
          <w:rFonts w:ascii="Trebuchet MS" w:hAnsi="Trebuchet MS"/>
          <w:color w:val="000000" w:themeColor="text1"/>
          <w:lang w:eastAsia="pt-BR"/>
        </w:rPr>
      </w:pPr>
    </w:p>
    <w:p w:rsidR="00EE7056" w:rsidRDefault="00EE7056" w:rsidP="00B40803">
      <w:pPr>
        <w:ind w:left="-567" w:right="-858"/>
        <w:jc w:val="both"/>
        <w:rPr>
          <w:rFonts w:ascii="Trebuchet MS" w:hAnsi="Trebuchet MS"/>
          <w:color w:val="000000" w:themeColor="text1"/>
          <w:lang w:eastAsia="pt-BR"/>
        </w:rPr>
      </w:pPr>
    </w:p>
    <w:p w:rsidR="007E5E01" w:rsidRPr="0064621B" w:rsidRDefault="007E5E01" w:rsidP="00B40803">
      <w:pPr>
        <w:ind w:left="-567" w:right="-856"/>
        <w:jc w:val="both"/>
        <w:rPr>
          <w:rFonts w:ascii="Trebuchet MS" w:hAnsi="Trebuchet MS"/>
          <w:b/>
          <w:color w:val="1F497D" w:themeColor="text2"/>
          <w:lang w:eastAsia="pt-BR"/>
        </w:rPr>
      </w:pPr>
      <w:r w:rsidRPr="0064621B">
        <w:rPr>
          <w:rFonts w:ascii="Trebuchet MS" w:hAnsi="Trebuchet MS"/>
          <w:b/>
          <w:color w:val="1F497D" w:themeColor="text2"/>
          <w:lang w:eastAsia="pt-BR"/>
        </w:rPr>
        <w:t>2ª DISCUSSÃO:</w:t>
      </w:r>
    </w:p>
    <w:p w:rsidR="00A245EA" w:rsidRPr="0064621B" w:rsidRDefault="00A245EA" w:rsidP="00B40803">
      <w:pPr>
        <w:ind w:left="-567" w:right="-856"/>
        <w:jc w:val="both"/>
        <w:rPr>
          <w:rFonts w:ascii="Trebuchet MS" w:hAnsi="Trebuchet MS"/>
          <w:b/>
          <w:color w:val="1F497D" w:themeColor="text2"/>
          <w:lang w:eastAsia="pt-BR"/>
        </w:rPr>
      </w:pPr>
    </w:p>
    <w:p w:rsidR="007E5E01" w:rsidRPr="0064621B" w:rsidRDefault="007E5E01" w:rsidP="00B40803">
      <w:pPr>
        <w:ind w:left="-567" w:right="-856"/>
        <w:jc w:val="both"/>
        <w:rPr>
          <w:rFonts w:ascii="Trebuchet MS" w:hAnsi="Trebuchet MS" w:cs="Arial"/>
          <w:bCs/>
        </w:rPr>
      </w:pPr>
      <w:r w:rsidRPr="0064621B">
        <w:rPr>
          <w:rFonts w:ascii="Trebuchet MS" w:hAnsi="Trebuchet MS"/>
          <w:b/>
          <w:color w:val="000000" w:themeColor="text1"/>
          <w:lang w:eastAsia="pt-BR"/>
        </w:rPr>
        <w:t>APRECIADO</w:t>
      </w:r>
      <w:r w:rsidRPr="0064621B">
        <w:rPr>
          <w:rFonts w:ascii="Trebuchet MS" w:hAnsi="Trebuchet MS"/>
          <w:color w:val="000000" w:themeColor="text1"/>
          <w:lang w:eastAsia="pt-BR"/>
        </w:rPr>
        <w:t xml:space="preserve"> o </w:t>
      </w:r>
      <w:r w:rsidRPr="0064621B">
        <w:rPr>
          <w:rFonts w:ascii="Trebuchet MS" w:hAnsi="Trebuchet MS"/>
          <w:b/>
          <w:color w:val="000000" w:themeColor="text1"/>
          <w:lang w:eastAsia="pt-BR"/>
        </w:rPr>
        <w:t>Projeto de Lei nº 251/2015</w:t>
      </w:r>
      <w:r w:rsidRPr="0064621B">
        <w:rPr>
          <w:rFonts w:ascii="Trebuchet MS" w:hAnsi="Trebuchet MS"/>
          <w:color w:val="000000" w:themeColor="text1"/>
          <w:lang w:eastAsia="pt-BR"/>
        </w:rPr>
        <w:t>, de autoria dos deputados Marcelo Freixo e outros, que “</w:t>
      </w:r>
      <w:r w:rsidRPr="0064621B">
        <w:rPr>
          <w:rFonts w:ascii="Trebuchet MS" w:hAnsi="Trebuchet MS" w:cs="Arial"/>
          <w:bCs/>
        </w:rPr>
        <w:t>Autoriza o Poder Executivo a conceder incentivos fiscais aos municípios, na forma que menciona, e dá outras providências” (</w:t>
      </w:r>
      <w:r w:rsidRPr="0064621B">
        <w:rPr>
          <w:rFonts w:ascii="Trebuchet MS" w:hAnsi="Trebuchet MS" w:cs="Arial"/>
        </w:rPr>
        <w:t xml:space="preserve">conceder incentivos fiscais àqueles Municípios situados no </w:t>
      </w:r>
      <w:r w:rsidR="002075BF" w:rsidRPr="0064621B">
        <w:rPr>
          <w:rFonts w:ascii="Trebuchet MS" w:hAnsi="Trebuchet MS" w:cs="Arial"/>
        </w:rPr>
        <w:t>e</w:t>
      </w:r>
      <w:r w:rsidRPr="0064621B">
        <w:rPr>
          <w:rFonts w:ascii="Trebuchet MS" w:hAnsi="Trebuchet MS" w:cs="Arial"/>
        </w:rPr>
        <w:t xml:space="preserve">stado de Rio de Janeiro que autorizarem a construção de estabelecimentos educacionais para internação, bem como aos que disponibilizarem parte de seu território para tanto). O </w:t>
      </w:r>
      <w:r w:rsidRPr="0064621B">
        <w:rPr>
          <w:rFonts w:ascii="Trebuchet MS" w:hAnsi="Trebuchet MS" w:cs="Arial"/>
          <w:b/>
        </w:rPr>
        <w:t>PL recebeu 10 emendas e retorna às Comissões Técnicas</w:t>
      </w:r>
      <w:r w:rsidRPr="0064621B">
        <w:rPr>
          <w:rFonts w:ascii="Trebuchet MS" w:hAnsi="Trebuchet MS" w:cs="Arial"/>
          <w:bCs/>
        </w:rPr>
        <w:t>.</w:t>
      </w:r>
    </w:p>
    <w:p w:rsidR="007E5E01" w:rsidRPr="0064621B" w:rsidRDefault="007E5E01" w:rsidP="00B40803">
      <w:pPr>
        <w:ind w:left="-567" w:right="-856"/>
        <w:jc w:val="both"/>
        <w:rPr>
          <w:rFonts w:ascii="Trebuchet MS" w:hAnsi="Trebuchet MS"/>
          <w:color w:val="000000" w:themeColor="text1"/>
          <w:lang w:eastAsia="pt-BR"/>
        </w:rPr>
      </w:pPr>
    </w:p>
    <w:p w:rsidR="00EE7056" w:rsidRPr="0064621B" w:rsidRDefault="00EE7056" w:rsidP="00EE7056">
      <w:pPr>
        <w:ind w:left="-567" w:right="-856"/>
        <w:jc w:val="both"/>
        <w:rPr>
          <w:rFonts w:ascii="Trebuchet MS" w:hAnsi="Trebuchet MS"/>
          <w:color w:val="000000" w:themeColor="text1"/>
          <w:lang w:eastAsia="pt-BR"/>
        </w:rPr>
      </w:pPr>
      <w:r w:rsidRPr="0064621B">
        <w:rPr>
          <w:rFonts w:ascii="Trebuchet MS" w:hAnsi="Trebuchet MS"/>
          <w:color w:val="000000" w:themeColor="text1"/>
          <w:lang w:eastAsia="pt-BR"/>
        </w:rPr>
        <w:t>Link para acessar as emendas.</w:t>
      </w:r>
    </w:p>
    <w:p w:rsidR="00EE7056" w:rsidRPr="0064621B" w:rsidRDefault="00C36D07" w:rsidP="00EE7056">
      <w:pPr>
        <w:ind w:left="-567" w:right="-856"/>
        <w:jc w:val="both"/>
        <w:rPr>
          <w:rFonts w:ascii="Trebuchet MS" w:hAnsi="Trebuchet MS"/>
          <w:color w:val="000000" w:themeColor="text1"/>
          <w:lang w:eastAsia="pt-BR"/>
        </w:rPr>
      </w:pPr>
      <w:hyperlink r:id="rId9" w:history="1">
        <w:r w:rsidR="00EE7056" w:rsidRPr="0064621B">
          <w:rPr>
            <w:rStyle w:val="Hyperlink"/>
            <w:rFonts w:ascii="Trebuchet MS" w:hAnsi="Trebuchet MS"/>
            <w:lang w:eastAsia="pt-BR"/>
          </w:rPr>
          <w:t>http://alerjln1.alerj.rj.gov.br/scpro1519.nsf/e00a7c3c8652b69a83256cca00646ee5/5ad99c6be98280fa832582e300624adc?OpenDocument</w:t>
        </w:r>
      </w:hyperlink>
    </w:p>
    <w:p w:rsidR="00EE7056" w:rsidRPr="0064621B" w:rsidRDefault="00EE7056" w:rsidP="00B40803">
      <w:pPr>
        <w:ind w:left="-567" w:right="-858"/>
        <w:jc w:val="right"/>
        <w:rPr>
          <w:rFonts w:ascii="Trebuchet MS" w:hAnsi="Trebuchet MS"/>
          <w:color w:val="000000" w:themeColor="text1"/>
          <w:lang w:eastAsia="pt-BR"/>
        </w:rPr>
      </w:pPr>
    </w:p>
    <w:p w:rsidR="00100FDB" w:rsidRPr="0064621B" w:rsidRDefault="00100FDB" w:rsidP="00B40803">
      <w:pPr>
        <w:ind w:left="-567" w:right="-858"/>
        <w:jc w:val="right"/>
        <w:rPr>
          <w:rFonts w:ascii="Trebuchet MS" w:hAnsi="Trebuchet MS"/>
          <w:color w:val="1F497D" w:themeColor="text2"/>
          <w:lang w:eastAsia="pt-BR"/>
        </w:rPr>
      </w:pPr>
      <w:r w:rsidRPr="0064621B">
        <w:rPr>
          <w:rFonts w:ascii="Trebuchet MS" w:hAnsi="Trebuchet MS"/>
          <w:color w:val="1F497D" w:themeColor="text2"/>
          <w:lang w:eastAsia="pt-BR"/>
        </w:rPr>
        <w:t xml:space="preserve">Sessão Plenária do </w:t>
      </w:r>
    </w:p>
    <w:p w:rsidR="00100FDB" w:rsidRPr="0064621B" w:rsidRDefault="00100FDB" w:rsidP="00B40803">
      <w:pPr>
        <w:ind w:left="-567" w:right="-858"/>
        <w:jc w:val="right"/>
        <w:rPr>
          <w:rFonts w:ascii="Trebuchet MS" w:hAnsi="Trebuchet MS"/>
          <w:color w:val="1F497D" w:themeColor="text2"/>
          <w:lang w:eastAsia="pt-BR"/>
        </w:rPr>
      </w:pPr>
      <w:r w:rsidRPr="0064621B">
        <w:rPr>
          <w:rFonts w:ascii="Trebuchet MS" w:hAnsi="Trebuchet MS"/>
          <w:color w:val="1F497D" w:themeColor="text2"/>
          <w:lang w:eastAsia="pt-BR"/>
        </w:rPr>
        <w:t>Dia: 08/08/2018</w:t>
      </w:r>
    </w:p>
    <w:p w:rsidR="00BC0CFC" w:rsidRPr="0064621B" w:rsidRDefault="00BC0CFC" w:rsidP="00B40803">
      <w:pPr>
        <w:ind w:left="-567" w:right="-858"/>
        <w:jc w:val="right"/>
        <w:rPr>
          <w:rFonts w:ascii="Trebuchet MS" w:hAnsi="Trebuchet MS"/>
          <w:color w:val="1F497D" w:themeColor="text2"/>
          <w:lang w:eastAsia="pt-BR"/>
        </w:rPr>
      </w:pPr>
    </w:p>
    <w:p w:rsidR="00BC0CFC" w:rsidRPr="0064621B" w:rsidRDefault="00BC0CFC" w:rsidP="00BC0CFC">
      <w:pPr>
        <w:ind w:left="-567" w:right="-856"/>
        <w:jc w:val="both"/>
        <w:rPr>
          <w:rFonts w:ascii="Trebuchet MS" w:hAnsi="Trebuchet MS"/>
          <w:b/>
          <w:color w:val="4F81BD" w:themeColor="accent1"/>
          <w:lang w:eastAsia="pt-BR"/>
        </w:rPr>
      </w:pPr>
      <w:r w:rsidRPr="0064621B">
        <w:rPr>
          <w:rFonts w:ascii="Trebuchet MS" w:hAnsi="Trebuchet MS"/>
          <w:b/>
          <w:color w:val="4F81BD" w:themeColor="accent1"/>
          <w:lang w:eastAsia="pt-BR"/>
        </w:rPr>
        <w:t>2ª DISCUSSÃO:</w:t>
      </w:r>
    </w:p>
    <w:p w:rsidR="00EE7056" w:rsidRPr="0064621B" w:rsidRDefault="00EE7056" w:rsidP="00B40803">
      <w:pPr>
        <w:ind w:left="-567" w:right="-856"/>
        <w:jc w:val="both"/>
        <w:rPr>
          <w:rFonts w:ascii="Trebuchet MS" w:hAnsi="Trebuchet MS"/>
          <w:color w:val="000000" w:themeColor="text1"/>
          <w:lang w:eastAsia="pt-BR"/>
        </w:rPr>
      </w:pPr>
    </w:p>
    <w:p w:rsidR="007E5E01" w:rsidRPr="0064621B" w:rsidRDefault="007E5E01" w:rsidP="00B40803">
      <w:pPr>
        <w:ind w:left="-567" w:right="-856"/>
        <w:jc w:val="both"/>
        <w:rPr>
          <w:rFonts w:ascii="Trebuchet MS" w:hAnsi="Trebuchet MS"/>
          <w:color w:val="000000" w:themeColor="text1"/>
          <w:lang w:eastAsia="pt-BR"/>
        </w:rPr>
      </w:pPr>
      <w:r w:rsidRPr="0064621B">
        <w:rPr>
          <w:rFonts w:ascii="Trebuchet MS" w:hAnsi="Trebuchet MS"/>
          <w:b/>
          <w:color w:val="000000" w:themeColor="text1"/>
          <w:lang w:eastAsia="pt-BR"/>
        </w:rPr>
        <w:t>APROVADO</w:t>
      </w:r>
      <w:r w:rsidRPr="0064621B">
        <w:rPr>
          <w:rFonts w:ascii="Trebuchet MS" w:hAnsi="Trebuchet MS"/>
          <w:color w:val="000000" w:themeColor="text1"/>
          <w:lang w:eastAsia="pt-BR"/>
        </w:rPr>
        <w:t xml:space="preserve"> o </w:t>
      </w:r>
      <w:r w:rsidRPr="0064621B">
        <w:rPr>
          <w:rFonts w:ascii="Trebuchet MS" w:hAnsi="Trebuchet MS"/>
          <w:b/>
          <w:color w:val="000000" w:themeColor="text1"/>
          <w:lang w:eastAsia="pt-BR"/>
        </w:rPr>
        <w:t>Projeto de Lei nº 3192/2</w:t>
      </w:r>
      <w:r w:rsidRPr="0064621B">
        <w:rPr>
          <w:rFonts w:ascii="Trebuchet MS" w:hAnsi="Trebuchet MS"/>
          <w:color w:val="000000" w:themeColor="text1"/>
          <w:lang w:eastAsia="pt-BR"/>
        </w:rPr>
        <w:t>017, de autoria do deputado Luiz Paulo, que “Classifica Guapi</w:t>
      </w:r>
      <w:r w:rsidR="00D102AF" w:rsidRPr="0064621B">
        <w:rPr>
          <w:rFonts w:ascii="Trebuchet MS" w:hAnsi="Trebuchet MS"/>
          <w:color w:val="000000" w:themeColor="text1"/>
          <w:lang w:eastAsia="pt-BR"/>
        </w:rPr>
        <w:t>mi</w:t>
      </w:r>
      <w:r w:rsidRPr="0064621B">
        <w:rPr>
          <w:rFonts w:ascii="Trebuchet MS" w:hAnsi="Trebuchet MS"/>
          <w:color w:val="000000" w:themeColor="text1"/>
          <w:lang w:eastAsia="pt-BR"/>
        </w:rPr>
        <w:t xml:space="preserve">rim como município de interesse turístico”. </w:t>
      </w:r>
      <w:r w:rsidRPr="0064621B">
        <w:rPr>
          <w:rFonts w:ascii="Trebuchet MS" w:hAnsi="Trebuchet MS"/>
          <w:b/>
          <w:color w:val="000000" w:themeColor="text1"/>
          <w:lang w:eastAsia="pt-BR"/>
        </w:rPr>
        <w:t>Vai a autógrafo</w:t>
      </w:r>
      <w:r w:rsidRPr="0064621B">
        <w:rPr>
          <w:rFonts w:ascii="Trebuchet MS" w:hAnsi="Trebuchet MS"/>
          <w:color w:val="000000" w:themeColor="text1"/>
          <w:lang w:eastAsia="pt-BR"/>
        </w:rPr>
        <w:t>.</w:t>
      </w:r>
    </w:p>
    <w:p w:rsidR="007E5E01" w:rsidRPr="0064621B" w:rsidRDefault="007E5E01" w:rsidP="00B40803">
      <w:pPr>
        <w:ind w:left="-567" w:right="-856"/>
        <w:jc w:val="both"/>
        <w:rPr>
          <w:rFonts w:ascii="Trebuchet MS" w:hAnsi="Trebuchet MS"/>
          <w:color w:val="000000" w:themeColor="text1"/>
          <w:lang w:eastAsia="pt-BR"/>
        </w:rPr>
      </w:pPr>
    </w:p>
    <w:p w:rsidR="007E5E01" w:rsidRPr="0064621B" w:rsidRDefault="00472BBA" w:rsidP="00B40803">
      <w:pPr>
        <w:ind w:left="-567" w:right="-856"/>
        <w:jc w:val="both"/>
        <w:rPr>
          <w:rFonts w:ascii="Trebuchet MS" w:hAnsi="Trebuchet MS"/>
          <w:b/>
          <w:color w:val="4F81BD" w:themeColor="accent1"/>
          <w:lang w:eastAsia="pt-BR"/>
        </w:rPr>
      </w:pPr>
      <w:r w:rsidRPr="0064621B">
        <w:rPr>
          <w:rFonts w:ascii="Trebuchet MS" w:hAnsi="Trebuchet MS"/>
          <w:b/>
          <w:color w:val="4F81BD" w:themeColor="accent1"/>
          <w:lang w:eastAsia="pt-BR"/>
        </w:rPr>
        <w:t>1ª DISCUSSÃO:</w:t>
      </w:r>
    </w:p>
    <w:p w:rsidR="00472BBA" w:rsidRPr="0064621B" w:rsidRDefault="00472BBA" w:rsidP="00B40803">
      <w:pPr>
        <w:ind w:left="-567" w:right="-856"/>
        <w:jc w:val="both"/>
        <w:rPr>
          <w:rFonts w:ascii="Trebuchet MS" w:hAnsi="Trebuchet MS"/>
          <w:b/>
          <w:color w:val="000000" w:themeColor="text1"/>
          <w:lang w:eastAsia="pt-BR"/>
        </w:rPr>
      </w:pPr>
    </w:p>
    <w:p w:rsidR="007E5E01" w:rsidRPr="0064621B" w:rsidRDefault="00EE7056" w:rsidP="00B40803">
      <w:pPr>
        <w:ind w:left="-567" w:right="-856"/>
        <w:jc w:val="both"/>
        <w:rPr>
          <w:rFonts w:ascii="Trebuchet MS" w:hAnsi="Trebuchet MS"/>
          <w:color w:val="000000" w:themeColor="text1"/>
          <w:lang w:eastAsia="pt-BR"/>
        </w:rPr>
      </w:pPr>
      <w:r w:rsidRPr="0064621B">
        <w:rPr>
          <w:rFonts w:ascii="Trebuchet MS" w:hAnsi="Trebuchet MS"/>
          <w:b/>
          <w:color w:val="000000" w:themeColor="text1"/>
          <w:lang w:eastAsia="pt-BR"/>
        </w:rPr>
        <w:t>AP</w:t>
      </w:r>
      <w:r w:rsidR="00472BBA" w:rsidRPr="0064621B">
        <w:rPr>
          <w:rFonts w:ascii="Trebuchet MS" w:hAnsi="Trebuchet MS"/>
          <w:b/>
          <w:color w:val="000000" w:themeColor="text1"/>
          <w:lang w:eastAsia="pt-BR"/>
        </w:rPr>
        <w:t>ROVADO</w:t>
      </w:r>
      <w:r w:rsidR="00472BBA" w:rsidRPr="0064621B">
        <w:rPr>
          <w:rFonts w:ascii="Trebuchet MS" w:hAnsi="Trebuchet MS"/>
          <w:color w:val="000000" w:themeColor="text1"/>
          <w:lang w:eastAsia="pt-BR"/>
        </w:rPr>
        <w:t xml:space="preserve"> nas Comissões</w:t>
      </w:r>
      <w:r w:rsidR="00472BBA" w:rsidRPr="0064621B">
        <w:rPr>
          <w:rStyle w:val="Refdenotaderodap"/>
          <w:rFonts w:ascii="Trebuchet MS" w:hAnsi="Trebuchet MS"/>
          <w:color w:val="000000" w:themeColor="text1"/>
          <w:lang w:eastAsia="pt-BR"/>
        </w:rPr>
        <w:footnoteReference w:id="2"/>
      </w:r>
      <w:r w:rsidR="00472BBA" w:rsidRPr="0064621B">
        <w:rPr>
          <w:rFonts w:ascii="Trebuchet MS" w:hAnsi="Trebuchet MS"/>
          <w:color w:val="000000" w:themeColor="text1"/>
          <w:lang w:eastAsia="pt-BR"/>
        </w:rPr>
        <w:t xml:space="preserve"> o </w:t>
      </w:r>
      <w:r w:rsidR="00472BBA" w:rsidRPr="0064621B">
        <w:rPr>
          <w:rFonts w:ascii="Trebuchet MS" w:hAnsi="Trebuchet MS"/>
          <w:b/>
          <w:color w:val="000000" w:themeColor="text1"/>
          <w:lang w:eastAsia="pt-BR"/>
        </w:rPr>
        <w:t>Projeto de Lei nº1649/2016</w:t>
      </w:r>
      <w:r w:rsidR="00472BBA" w:rsidRPr="0064621B">
        <w:rPr>
          <w:rFonts w:ascii="Trebuchet MS" w:hAnsi="Trebuchet MS"/>
          <w:color w:val="000000" w:themeColor="text1"/>
          <w:lang w:eastAsia="pt-BR"/>
        </w:rPr>
        <w:t xml:space="preserve">, de autoria da deputada Lucinha, que “Obriga as empresas que operam em regime de concessão de transbordo e tratamento de resíduos sólidos a disponibilizarem 5% do seu contrato para fomento da atividade de reciclagem”. A </w:t>
      </w:r>
      <w:r w:rsidR="00472BBA" w:rsidRPr="0064621B">
        <w:rPr>
          <w:rFonts w:ascii="Trebuchet MS" w:hAnsi="Trebuchet MS"/>
          <w:b/>
          <w:color w:val="000000" w:themeColor="text1"/>
          <w:lang w:eastAsia="pt-BR"/>
        </w:rPr>
        <w:t xml:space="preserve">Comissão de Constituição e Justiça apresentou substitutivo.  O PL recebeu </w:t>
      </w:r>
      <w:r w:rsidR="00BC0CFC" w:rsidRPr="0064621B">
        <w:rPr>
          <w:rFonts w:ascii="Trebuchet MS" w:hAnsi="Trebuchet MS"/>
          <w:b/>
          <w:color w:val="000000" w:themeColor="text1"/>
          <w:lang w:eastAsia="pt-BR"/>
        </w:rPr>
        <w:t>04</w:t>
      </w:r>
      <w:r w:rsidR="00472BBA" w:rsidRPr="0064621B">
        <w:rPr>
          <w:rFonts w:ascii="Trebuchet MS" w:hAnsi="Trebuchet MS"/>
          <w:b/>
          <w:color w:val="000000" w:themeColor="text1"/>
          <w:lang w:eastAsia="pt-BR"/>
        </w:rPr>
        <w:t xml:space="preserve"> emendas e retorna às Comissões</w:t>
      </w:r>
      <w:r w:rsidR="00472BBA" w:rsidRPr="0064621B">
        <w:rPr>
          <w:rFonts w:ascii="Trebuchet MS" w:hAnsi="Trebuchet MS"/>
          <w:color w:val="000000" w:themeColor="text1"/>
          <w:lang w:eastAsia="pt-BR"/>
        </w:rPr>
        <w:t>.</w:t>
      </w:r>
      <w:r w:rsidR="00D102AF" w:rsidRPr="0064621B">
        <w:rPr>
          <w:rFonts w:ascii="Trebuchet MS" w:hAnsi="Trebuchet MS"/>
          <w:color w:val="000000" w:themeColor="text1"/>
          <w:lang w:eastAsia="pt-BR"/>
        </w:rPr>
        <w:t xml:space="preserve"> O deputado Osório retirou as emendas que havia apresentado.</w:t>
      </w:r>
    </w:p>
    <w:p w:rsidR="00BC0CFC" w:rsidRPr="0064621B" w:rsidRDefault="00BC0CFC" w:rsidP="00B40803">
      <w:pPr>
        <w:ind w:left="-567" w:right="-856"/>
        <w:jc w:val="both"/>
        <w:rPr>
          <w:rFonts w:ascii="Trebuchet MS" w:hAnsi="Trebuchet MS"/>
          <w:color w:val="000000" w:themeColor="text1"/>
          <w:lang w:eastAsia="pt-BR"/>
        </w:rPr>
      </w:pPr>
    </w:p>
    <w:p w:rsidR="00BB73F6" w:rsidRPr="0064621B" w:rsidRDefault="00472BBA" w:rsidP="00B40803">
      <w:pPr>
        <w:ind w:left="-567" w:right="-856"/>
        <w:jc w:val="both"/>
        <w:rPr>
          <w:rFonts w:ascii="Trebuchet MS" w:hAnsi="Trebuchet MS"/>
          <w:color w:val="000000" w:themeColor="text1"/>
          <w:lang w:eastAsia="pt-BR"/>
        </w:rPr>
      </w:pPr>
      <w:r w:rsidRPr="0064621B">
        <w:rPr>
          <w:rFonts w:ascii="Trebuchet MS" w:hAnsi="Trebuchet MS"/>
          <w:b/>
          <w:color w:val="000000" w:themeColor="text1"/>
          <w:lang w:eastAsia="pt-BR"/>
        </w:rPr>
        <w:t>APRECIADO</w:t>
      </w:r>
      <w:r w:rsidRPr="0064621B">
        <w:rPr>
          <w:rFonts w:ascii="Trebuchet MS" w:hAnsi="Trebuchet MS"/>
          <w:color w:val="000000" w:themeColor="text1"/>
          <w:lang w:eastAsia="pt-BR"/>
        </w:rPr>
        <w:t xml:space="preserve"> o </w:t>
      </w:r>
      <w:r w:rsidRPr="0064621B">
        <w:rPr>
          <w:rFonts w:ascii="Trebuchet MS" w:hAnsi="Trebuchet MS"/>
          <w:b/>
          <w:color w:val="000000" w:themeColor="text1"/>
          <w:lang w:eastAsia="pt-BR"/>
        </w:rPr>
        <w:t>Projeto de Lei nº 2941/2017</w:t>
      </w:r>
      <w:r w:rsidRPr="0064621B">
        <w:rPr>
          <w:rFonts w:ascii="Trebuchet MS" w:hAnsi="Trebuchet MS"/>
          <w:color w:val="000000" w:themeColor="text1"/>
          <w:lang w:eastAsia="pt-BR"/>
        </w:rPr>
        <w:t xml:space="preserve">, de autoria da deputada Enfermeira Rejane, que “Dispõe sobre politicas sociais dos trabalhadores uranos e rurais no estado do Rio de </w:t>
      </w:r>
      <w:r w:rsidR="00100FDB" w:rsidRPr="0064621B">
        <w:rPr>
          <w:rFonts w:ascii="Trebuchet MS" w:hAnsi="Trebuchet MS"/>
          <w:color w:val="000000" w:themeColor="text1"/>
          <w:lang w:eastAsia="pt-BR"/>
        </w:rPr>
        <w:t>Janeiro</w:t>
      </w:r>
      <w:r w:rsidRPr="0064621B">
        <w:rPr>
          <w:rFonts w:ascii="Trebuchet MS" w:hAnsi="Trebuchet MS"/>
          <w:color w:val="000000" w:themeColor="text1"/>
          <w:lang w:eastAsia="pt-BR"/>
        </w:rPr>
        <w:t xml:space="preserve">”. </w:t>
      </w:r>
      <w:r w:rsidRPr="0064621B">
        <w:rPr>
          <w:rFonts w:ascii="Trebuchet MS" w:hAnsi="Trebuchet MS"/>
          <w:b/>
          <w:color w:val="000000" w:themeColor="text1"/>
          <w:lang w:eastAsia="pt-BR"/>
        </w:rPr>
        <w:t>Apro</w:t>
      </w:r>
      <w:r w:rsidR="00A01F84" w:rsidRPr="0064621B">
        <w:rPr>
          <w:rFonts w:ascii="Trebuchet MS" w:hAnsi="Trebuchet MS"/>
          <w:b/>
          <w:color w:val="000000" w:themeColor="text1"/>
          <w:lang w:eastAsia="pt-BR"/>
        </w:rPr>
        <w:t>v</w:t>
      </w:r>
      <w:r w:rsidRPr="0064621B">
        <w:rPr>
          <w:rFonts w:ascii="Trebuchet MS" w:hAnsi="Trebuchet MS"/>
          <w:b/>
          <w:color w:val="000000" w:themeColor="text1"/>
          <w:lang w:eastAsia="pt-BR"/>
        </w:rPr>
        <w:t>ado o parecer da Comissão de Constituição, pela inconstitucionalidade, concluindo pela transformação simples.</w:t>
      </w:r>
      <w:r w:rsidR="00654D77" w:rsidRPr="0064621B">
        <w:rPr>
          <w:rFonts w:ascii="Trebuchet MS" w:hAnsi="Trebuchet MS"/>
          <w:b/>
          <w:color w:val="000000" w:themeColor="text1"/>
          <w:lang w:eastAsia="pt-BR"/>
        </w:rPr>
        <w:t xml:space="preserve"> A matéria volta </w:t>
      </w:r>
      <w:r w:rsidR="00D102AF" w:rsidRPr="0064621B">
        <w:rPr>
          <w:rFonts w:ascii="Trebuchet MS" w:hAnsi="Trebuchet MS"/>
          <w:b/>
          <w:color w:val="000000" w:themeColor="text1"/>
          <w:lang w:eastAsia="pt-BR"/>
        </w:rPr>
        <w:t>à</w:t>
      </w:r>
      <w:r w:rsidR="00654D77" w:rsidRPr="0064621B">
        <w:rPr>
          <w:rFonts w:ascii="Trebuchet MS" w:hAnsi="Trebuchet MS"/>
          <w:b/>
          <w:color w:val="000000" w:themeColor="text1"/>
          <w:lang w:eastAsia="pt-BR"/>
        </w:rPr>
        <w:t xml:space="preserve"> autora para elaboração da indicação simples</w:t>
      </w:r>
      <w:r w:rsidR="00654D77" w:rsidRPr="0064621B">
        <w:rPr>
          <w:rFonts w:ascii="Trebuchet MS" w:hAnsi="Trebuchet MS"/>
          <w:color w:val="000000" w:themeColor="text1"/>
          <w:lang w:eastAsia="pt-BR"/>
        </w:rPr>
        <w:t xml:space="preserve">. </w:t>
      </w:r>
    </w:p>
    <w:p w:rsidR="00654D77" w:rsidRPr="0064621B" w:rsidRDefault="00654D77" w:rsidP="00B40803">
      <w:pPr>
        <w:ind w:left="-567" w:right="-856"/>
        <w:jc w:val="both"/>
        <w:rPr>
          <w:rFonts w:ascii="Trebuchet MS" w:hAnsi="Trebuchet MS"/>
          <w:color w:val="000000" w:themeColor="text1"/>
          <w:lang w:eastAsia="pt-BR"/>
        </w:rPr>
      </w:pPr>
    </w:p>
    <w:p w:rsidR="00654D77" w:rsidRPr="0064621B" w:rsidRDefault="00654D77" w:rsidP="00B40803">
      <w:pPr>
        <w:ind w:left="-567" w:right="-856"/>
        <w:jc w:val="both"/>
        <w:rPr>
          <w:rFonts w:ascii="Trebuchet MS" w:hAnsi="Trebuchet MS"/>
          <w:color w:val="000000" w:themeColor="text1"/>
          <w:lang w:eastAsia="pt-BR"/>
        </w:rPr>
      </w:pPr>
      <w:r w:rsidRPr="0064621B">
        <w:rPr>
          <w:rFonts w:ascii="Trebuchet MS" w:hAnsi="Trebuchet MS"/>
          <w:color w:val="000000" w:themeColor="text1"/>
          <w:lang w:eastAsia="pt-BR"/>
        </w:rPr>
        <w:t>Link para acessar o parecer da CCJ.</w:t>
      </w:r>
    </w:p>
    <w:p w:rsidR="00654D77" w:rsidRDefault="00C36D07" w:rsidP="00B40803">
      <w:pPr>
        <w:ind w:left="-567" w:right="-856"/>
        <w:jc w:val="both"/>
        <w:rPr>
          <w:rStyle w:val="Hyperlink"/>
          <w:rFonts w:ascii="Trebuchet MS" w:hAnsi="Trebuchet MS"/>
          <w:lang w:eastAsia="pt-BR"/>
        </w:rPr>
      </w:pPr>
      <w:hyperlink r:id="rId10" w:history="1">
        <w:r w:rsidR="00654D77" w:rsidRPr="0064621B">
          <w:rPr>
            <w:rStyle w:val="Hyperlink"/>
            <w:rFonts w:ascii="Trebuchet MS" w:hAnsi="Trebuchet MS"/>
            <w:lang w:eastAsia="pt-BR"/>
          </w:rPr>
          <w:t>http://alerjln1.alerj.rj.gov.br/scpro1519.nsf/e00a7c3c8652b69a83256cca00646ee5/2dbccee9eb1ef72c832582e3005730b3?OpenDocument</w:t>
        </w:r>
      </w:hyperlink>
    </w:p>
    <w:p w:rsidR="00654D77" w:rsidRPr="0064621B" w:rsidRDefault="00BC0CFC" w:rsidP="00B40803">
      <w:pPr>
        <w:ind w:left="-567" w:right="-856"/>
        <w:jc w:val="both"/>
        <w:rPr>
          <w:rFonts w:ascii="Trebuchet MS" w:hAnsi="Trebuchet MS"/>
          <w:b/>
          <w:color w:val="000000" w:themeColor="text1"/>
          <w:lang w:eastAsia="pt-BR"/>
        </w:rPr>
      </w:pPr>
      <w:r w:rsidRPr="0064621B">
        <w:rPr>
          <w:rFonts w:ascii="Trebuchet MS" w:hAnsi="Trebuchet MS"/>
          <w:b/>
          <w:color w:val="000000" w:themeColor="text1"/>
          <w:lang w:eastAsia="pt-BR"/>
        </w:rPr>
        <w:t>APROVADO</w:t>
      </w:r>
      <w:r w:rsidR="00654D77" w:rsidRPr="0064621B">
        <w:rPr>
          <w:rFonts w:ascii="Trebuchet MS" w:hAnsi="Trebuchet MS"/>
          <w:b/>
          <w:color w:val="000000" w:themeColor="text1"/>
          <w:lang w:eastAsia="pt-BR"/>
        </w:rPr>
        <w:t xml:space="preserve"> </w:t>
      </w:r>
      <w:r w:rsidR="00654D77" w:rsidRPr="0064621B">
        <w:rPr>
          <w:rFonts w:ascii="Trebuchet MS" w:hAnsi="Trebuchet MS"/>
          <w:color w:val="000000" w:themeColor="text1"/>
          <w:lang w:eastAsia="pt-BR"/>
        </w:rPr>
        <w:t>nas Comissões</w:t>
      </w:r>
      <w:r w:rsidR="00654D77" w:rsidRPr="0064621B">
        <w:rPr>
          <w:rStyle w:val="Refdenotaderodap"/>
          <w:rFonts w:ascii="Trebuchet MS" w:hAnsi="Trebuchet MS"/>
          <w:b/>
          <w:color w:val="000000" w:themeColor="text1"/>
          <w:lang w:eastAsia="pt-BR"/>
        </w:rPr>
        <w:footnoteReference w:id="3"/>
      </w:r>
      <w:r w:rsidR="00654D77" w:rsidRPr="0064621B">
        <w:rPr>
          <w:rFonts w:ascii="Trebuchet MS" w:hAnsi="Trebuchet MS"/>
          <w:b/>
          <w:color w:val="000000" w:themeColor="text1"/>
          <w:lang w:eastAsia="pt-BR"/>
        </w:rPr>
        <w:t xml:space="preserve"> o</w:t>
      </w:r>
      <w:r w:rsidR="00654D77" w:rsidRPr="0064621B">
        <w:rPr>
          <w:rFonts w:ascii="Trebuchet MS" w:hAnsi="Trebuchet MS"/>
          <w:color w:val="000000" w:themeColor="text1"/>
          <w:lang w:eastAsia="pt-BR"/>
        </w:rPr>
        <w:t xml:space="preserve"> </w:t>
      </w:r>
      <w:r w:rsidR="00654D77" w:rsidRPr="0064621B">
        <w:rPr>
          <w:rFonts w:ascii="Trebuchet MS" w:hAnsi="Trebuchet MS"/>
          <w:b/>
          <w:color w:val="000000" w:themeColor="text1"/>
          <w:lang w:eastAsia="pt-BR"/>
        </w:rPr>
        <w:t>Projeto de Lei nº 3885/2018</w:t>
      </w:r>
      <w:r w:rsidR="00654D77" w:rsidRPr="0064621B">
        <w:rPr>
          <w:rFonts w:ascii="Trebuchet MS" w:hAnsi="Trebuchet MS"/>
          <w:color w:val="000000" w:themeColor="text1"/>
          <w:lang w:eastAsia="pt-BR"/>
        </w:rPr>
        <w:t xml:space="preserve">, de autoria do deputado André Lazaroni, que </w:t>
      </w:r>
      <w:r w:rsidR="00654D77" w:rsidRPr="0064621B">
        <w:rPr>
          <w:rFonts w:ascii="Trebuchet MS" w:hAnsi="Trebuchet MS" w:cs="Arial"/>
          <w:bCs/>
        </w:rPr>
        <w:t xml:space="preserve">“Cria e regulamenta o programa de </w:t>
      </w:r>
      <w:r w:rsidR="00DB2685" w:rsidRPr="0064621B">
        <w:rPr>
          <w:rFonts w:ascii="Trebuchet MS" w:hAnsi="Trebuchet MS" w:cs="Arial"/>
          <w:bCs/>
        </w:rPr>
        <w:t>ocupação cultural do estado do Rio de J</w:t>
      </w:r>
      <w:r w:rsidR="00654D77" w:rsidRPr="0064621B">
        <w:rPr>
          <w:rFonts w:ascii="Trebuchet MS" w:hAnsi="Trebuchet MS" w:cs="Arial"/>
          <w:bCs/>
        </w:rPr>
        <w:t xml:space="preserve">aneiro – </w:t>
      </w:r>
      <w:r w:rsidR="00DB2685" w:rsidRPr="0064621B">
        <w:rPr>
          <w:rFonts w:ascii="Trebuchet MS" w:hAnsi="Trebuchet MS" w:cs="Arial"/>
          <w:bCs/>
        </w:rPr>
        <w:t>POC-RJ</w:t>
      </w:r>
      <w:r w:rsidR="00654D77" w:rsidRPr="0064621B">
        <w:rPr>
          <w:rFonts w:ascii="Trebuchet MS" w:hAnsi="Trebuchet MS" w:cs="Arial"/>
          <w:bCs/>
        </w:rPr>
        <w:t xml:space="preserve">, para uso de imóveis estaduais que não forem necessários aos serviços públicos, não interessarem a qualquer plano urbanístico ou não se revelarem de vantajosa exploração econômica pelo próprio estado, e dá outras providências”. A </w:t>
      </w:r>
      <w:r w:rsidR="00654D77" w:rsidRPr="0064621B">
        <w:rPr>
          <w:rFonts w:ascii="Trebuchet MS" w:hAnsi="Trebuchet MS" w:cs="Arial"/>
          <w:b/>
          <w:bCs/>
        </w:rPr>
        <w:t>Comissão de cultura apresentou substitutivo</w:t>
      </w:r>
      <w:r w:rsidR="00DB2685" w:rsidRPr="0064621B">
        <w:rPr>
          <w:rFonts w:ascii="Trebuchet MS" w:hAnsi="Trebuchet MS" w:cs="Arial"/>
          <w:b/>
          <w:bCs/>
        </w:rPr>
        <w:t xml:space="preserve">. O PL recebeu oito emendas e retorna às Comissões Técnicas. </w:t>
      </w:r>
    </w:p>
    <w:p w:rsidR="00654D77" w:rsidRPr="0064621B" w:rsidRDefault="00654D77" w:rsidP="00B40803">
      <w:pPr>
        <w:ind w:left="-567" w:right="-856"/>
        <w:jc w:val="both"/>
        <w:rPr>
          <w:rFonts w:ascii="Trebuchet MS" w:hAnsi="Trebuchet MS"/>
          <w:color w:val="000000" w:themeColor="text1"/>
          <w:lang w:eastAsia="pt-BR"/>
        </w:rPr>
      </w:pPr>
    </w:p>
    <w:p w:rsidR="005113F7" w:rsidRPr="0064621B" w:rsidRDefault="005113F7" w:rsidP="00B40803">
      <w:pPr>
        <w:ind w:left="-567" w:right="-858"/>
        <w:jc w:val="right"/>
        <w:rPr>
          <w:rFonts w:ascii="Trebuchet MS" w:hAnsi="Trebuchet MS"/>
          <w:b/>
          <w:color w:val="1F497D" w:themeColor="text2"/>
          <w:lang w:eastAsia="pt-BR"/>
        </w:rPr>
      </w:pPr>
      <w:r w:rsidRPr="0064621B">
        <w:rPr>
          <w:rFonts w:ascii="Trebuchet MS" w:hAnsi="Trebuchet MS"/>
          <w:b/>
          <w:color w:val="1F497D" w:themeColor="text2"/>
          <w:lang w:eastAsia="pt-BR"/>
        </w:rPr>
        <w:t xml:space="preserve">Sessão Plenária do </w:t>
      </w:r>
    </w:p>
    <w:p w:rsidR="005113F7" w:rsidRPr="0064621B" w:rsidRDefault="005113F7" w:rsidP="00B40803">
      <w:pPr>
        <w:ind w:left="-567" w:right="-858"/>
        <w:jc w:val="right"/>
        <w:rPr>
          <w:rFonts w:ascii="Trebuchet MS" w:hAnsi="Trebuchet MS"/>
          <w:b/>
          <w:color w:val="1F497D" w:themeColor="text2"/>
          <w:lang w:eastAsia="pt-BR"/>
        </w:rPr>
      </w:pPr>
      <w:r w:rsidRPr="0064621B">
        <w:rPr>
          <w:rFonts w:ascii="Trebuchet MS" w:hAnsi="Trebuchet MS"/>
          <w:b/>
          <w:color w:val="1F497D" w:themeColor="text2"/>
          <w:lang w:eastAsia="pt-BR"/>
        </w:rPr>
        <w:t>Dia: 09/08/2018</w:t>
      </w:r>
    </w:p>
    <w:p w:rsidR="005113F7" w:rsidRPr="0064621B" w:rsidRDefault="005113F7" w:rsidP="00B40803">
      <w:pPr>
        <w:ind w:left="-567" w:right="-858"/>
        <w:jc w:val="right"/>
        <w:rPr>
          <w:rFonts w:ascii="Trebuchet MS" w:hAnsi="Trebuchet MS"/>
          <w:color w:val="4F81BD" w:themeColor="accent1"/>
          <w:lang w:eastAsia="pt-BR"/>
        </w:rPr>
      </w:pPr>
    </w:p>
    <w:p w:rsidR="005113F7" w:rsidRPr="0064621B" w:rsidRDefault="005113F7" w:rsidP="00B40803">
      <w:pPr>
        <w:ind w:left="-567" w:right="-856"/>
        <w:jc w:val="both"/>
        <w:rPr>
          <w:rFonts w:ascii="Trebuchet MS" w:hAnsi="Trebuchet MS"/>
          <w:b/>
          <w:color w:val="1F497D" w:themeColor="text2"/>
          <w:lang w:eastAsia="pt-BR"/>
        </w:rPr>
      </w:pPr>
      <w:r w:rsidRPr="0064621B">
        <w:rPr>
          <w:rFonts w:ascii="Trebuchet MS" w:hAnsi="Trebuchet MS"/>
          <w:b/>
          <w:color w:val="1F497D" w:themeColor="text2"/>
          <w:lang w:eastAsia="pt-BR"/>
        </w:rPr>
        <w:t>2ª DISCUSSÃO:</w:t>
      </w:r>
    </w:p>
    <w:p w:rsidR="005113F7" w:rsidRPr="0064621B" w:rsidRDefault="005113F7" w:rsidP="00B40803">
      <w:pPr>
        <w:ind w:left="-567" w:right="-856"/>
        <w:jc w:val="both"/>
        <w:rPr>
          <w:rFonts w:ascii="Trebuchet MS" w:hAnsi="Trebuchet MS"/>
          <w:color w:val="000000" w:themeColor="text1"/>
          <w:lang w:eastAsia="pt-BR"/>
        </w:rPr>
      </w:pPr>
    </w:p>
    <w:p w:rsidR="005113F7" w:rsidRPr="0064621B" w:rsidRDefault="005113F7" w:rsidP="00B40803">
      <w:pPr>
        <w:ind w:left="-567" w:right="-856"/>
        <w:jc w:val="both"/>
        <w:rPr>
          <w:rFonts w:ascii="Trebuchet MS" w:hAnsi="Trebuchet MS"/>
          <w:color w:val="000000" w:themeColor="text1"/>
          <w:lang w:eastAsia="pt-BR"/>
        </w:rPr>
      </w:pPr>
      <w:r w:rsidRPr="0064621B">
        <w:rPr>
          <w:rFonts w:ascii="Trebuchet MS" w:hAnsi="Trebuchet MS"/>
          <w:b/>
          <w:color w:val="000000" w:themeColor="text1"/>
          <w:lang w:eastAsia="pt-BR"/>
        </w:rPr>
        <w:t>APROVADO</w:t>
      </w:r>
      <w:r w:rsidRPr="0064621B">
        <w:rPr>
          <w:rFonts w:ascii="Trebuchet MS" w:hAnsi="Trebuchet MS"/>
          <w:color w:val="000000" w:themeColor="text1"/>
          <w:lang w:eastAsia="pt-BR"/>
        </w:rPr>
        <w:t xml:space="preserve">, </w:t>
      </w:r>
      <w:r w:rsidRPr="0064621B">
        <w:rPr>
          <w:rFonts w:ascii="Trebuchet MS" w:hAnsi="Trebuchet MS"/>
          <w:b/>
          <w:color w:val="000000" w:themeColor="text1"/>
          <w:lang w:eastAsia="pt-BR"/>
        </w:rPr>
        <w:t>com uma emenda, o Projeto de Lei nº 1902/2012</w:t>
      </w:r>
      <w:r w:rsidRPr="0064621B">
        <w:rPr>
          <w:rFonts w:ascii="Trebuchet MS" w:hAnsi="Trebuchet MS"/>
          <w:color w:val="000000" w:themeColor="text1"/>
          <w:lang w:eastAsia="pt-BR"/>
        </w:rPr>
        <w:t>, de autoria do deputado Luiz Paulo, que “</w:t>
      </w:r>
      <w:r w:rsidR="002A6343" w:rsidRPr="0064621B">
        <w:rPr>
          <w:rFonts w:ascii="Trebuchet MS" w:hAnsi="Trebuchet MS"/>
          <w:color w:val="000000" w:themeColor="text1"/>
          <w:lang w:eastAsia="pt-BR"/>
        </w:rPr>
        <w:t>Dispõe</w:t>
      </w:r>
      <w:r w:rsidRPr="0064621B">
        <w:rPr>
          <w:rFonts w:ascii="Trebuchet MS" w:hAnsi="Trebuchet MS"/>
          <w:color w:val="000000" w:themeColor="text1"/>
          <w:lang w:eastAsia="pt-BR"/>
        </w:rPr>
        <w:t xml:space="preserve"> sobre o Conselho Estadual de Desenvolvimento Econômico e Social (CEDES) e dá outras providências”. O texto aprovado </w:t>
      </w:r>
      <w:r w:rsidRPr="0064621B">
        <w:rPr>
          <w:rFonts w:ascii="Trebuchet MS" w:hAnsi="Trebuchet MS"/>
          <w:b/>
          <w:color w:val="000000" w:themeColor="text1"/>
          <w:lang w:eastAsia="pt-BR"/>
        </w:rPr>
        <w:t xml:space="preserve">vai </w:t>
      </w:r>
      <w:r w:rsidR="00BC0CFC" w:rsidRPr="0064621B">
        <w:rPr>
          <w:rFonts w:ascii="Trebuchet MS" w:hAnsi="Trebuchet MS"/>
          <w:b/>
          <w:color w:val="000000" w:themeColor="text1"/>
          <w:lang w:eastAsia="pt-BR"/>
        </w:rPr>
        <w:t>a</w:t>
      </w:r>
      <w:r w:rsidRPr="0064621B">
        <w:rPr>
          <w:rFonts w:ascii="Trebuchet MS" w:hAnsi="Trebuchet MS"/>
          <w:b/>
          <w:color w:val="000000" w:themeColor="text1"/>
          <w:lang w:eastAsia="pt-BR"/>
        </w:rPr>
        <w:t xml:space="preserve"> autógrafo</w:t>
      </w:r>
      <w:r w:rsidRPr="0064621B">
        <w:rPr>
          <w:rFonts w:ascii="Trebuchet MS" w:hAnsi="Trebuchet MS"/>
          <w:color w:val="000000" w:themeColor="text1"/>
          <w:lang w:eastAsia="pt-BR"/>
        </w:rPr>
        <w:t>.</w:t>
      </w:r>
    </w:p>
    <w:p w:rsidR="005113F7" w:rsidRPr="0064621B" w:rsidRDefault="005113F7" w:rsidP="00B40803">
      <w:pPr>
        <w:ind w:left="-567" w:right="-856"/>
        <w:jc w:val="both"/>
        <w:rPr>
          <w:rFonts w:ascii="Trebuchet MS" w:hAnsi="Trebuchet MS"/>
          <w:color w:val="000000" w:themeColor="text1"/>
          <w:lang w:eastAsia="pt-BR"/>
        </w:rPr>
      </w:pPr>
    </w:p>
    <w:p w:rsidR="005113F7" w:rsidRPr="0064621B" w:rsidRDefault="005113F7" w:rsidP="00B40803">
      <w:pPr>
        <w:ind w:left="-567" w:right="-856"/>
        <w:jc w:val="both"/>
        <w:rPr>
          <w:rFonts w:ascii="Trebuchet MS" w:hAnsi="Trebuchet MS"/>
          <w:color w:val="000000" w:themeColor="text1"/>
          <w:lang w:eastAsia="pt-BR"/>
        </w:rPr>
      </w:pPr>
      <w:r w:rsidRPr="0064621B">
        <w:rPr>
          <w:rFonts w:ascii="Trebuchet MS" w:hAnsi="Trebuchet MS"/>
          <w:color w:val="000000" w:themeColor="text1"/>
          <w:lang w:eastAsia="pt-BR"/>
        </w:rPr>
        <w:t>Link para acessar o texto encaminhado a autógrafo.</w:t>
      </w:r>
    </w:p>
    <w:p w:rsidR="005113F7" w:rsidRPr="0064621B" w:rsidRDefault="00C36D07" w:rsidP="00B40803">
      <w:pPr>
        <w:ind w:left="-567" w:right="-856"/>
        <w:jc w:val="both"/>
        <w:rPr>
          <w:rFonts w:ascii="Trebuchet MS" w:hAnsi="Trebuchet MS"/>
          <w:color w:val="000000" w:themeColor="text1"/>
          <w:lang w:eastAsia="pt-BR"/>
        </w:rPr>
      </w:pPr>
      <w:hyperlink r:id="rId11" w:history="1">
        <w:r w:rsidR="005113F7" w:rsidRPr="0064621B">
          <w:rPr>
            <w:rStyle w:val="Hyperlink"/>
            <w:rFonts w:ascii="Trebuchet MS" w:hAnsi="Trebuchet MS"/>
            <w:lang w:eastAsia="pt-BR"/>
          </w:rPr>
          <w:t>http://alerjln1.alerj.rj.gov.br/scpro1115.nsf/e00a7c3c8652b69a83256cca00646ee5/fd15e7a206ccbe9083257b08006cd8df?OpenDocument</w:t>
        </w:r>
      </w:hyperlink>
    </w:p>
    <w:p w:rsidR="005113F7" w:rsidRPr="0064621B" w:rsidRDefault="005113F7" w:rsidP="00B40803">
      <w:pPr>
        <w:ind w:left="-567" w:right="-856"/>
        <w:jc w:val="both"/>
        <w:rPr>
          <w:rFonts w:ascii="Trebuchet MS" w:hAnsi="Trebuchet MS"/>
          <w:color w:val="000000" w:themeColor="text1"/>
          <w:lang w:eastAsia="pt-BR"/>
        </w:rPr>
      </w:pPr>
    </w:p>
    <w:p w:rsidR="00EE7056" w:rsidRPr="0064621B" w:rsidRDefault="00EE7056" w:rsidP="00B40803">
      <w:pPr>
        <w:ind w:left="-567" w:right="-856"/>
        <w:jc w:val="both"/>
        <w:rPr>
          <w:rFonts w:ascii="Trebuchet MS" w:hAnsi="Trebuchet MS"/>
          <w:color w:val="000000" w:themeColor="text1"/>
          <w:lang w:eastAsia="pt-BR"/>
        </w:rPr>
      </w:pPr>
    </w:p>
    <w:p w:rsidR="005113F7" w:rsidRPr="0064621B" w:rsidRDefault="005113F7" w:rsidP="00B40803">
      <w:pPr>
        <w:ind w:left="-567" w:right="-856"/>
        <w:jc w:val="both"/>
        <w:rPr>
          <w:rFonts w:ascii="Trebuchet MS" w:hAnsi="Trebuchet MS"/>
          <w:b/>
          <w:color w:val="000000" w:themeColor="text1"/>
          <w:lang w:eastAsia="pt-BR"/>
        </w:rPr>
      </w:pPr>
      <w:r w:rsidRPr="0064621B">
        <w:rPr>
          <w:rFonts w:ascii="Trebuchet MS" w:hAnsi="Trebuchet MS"/>
          <w:b/>
          <w:color w:val="000000" w:themeColor="text1"/>
          <w:lang w:eastAsia="pt-BR"/>
        </w:rPr>
        <w:t>APRECIADO</w:t>
      </w:r>
      <w:r w:rsidRPr="0064621B">
        <w:rPr>
          <w:rFonts w:ascii="Trebuchet MS" w:hAnsi="Trebuchet MS"/>
          <w:color w:val="000000" w:themeColor="text1"/>
          <w:lang w:eastAsia="pt-BR"/>
        </w:rPr>
        <w:t xml:space="preserve"> o </w:t>
      </w:r>
      <w:r w:rsidRPr="0064621B">
        <w:rPr>
          <w:rFonts w:ascii="Trebuchet MS" w:hAnsi="Trebuchet MS"/>
          <w:b/>
          <w:color w:val="000000" w:themeColor="text1"/>
          <w:lang w:eastAsia="pt-BR"/>
        </w:rPr>
        <w:t>Projeto de Lei nº 2665/2017</w:t>
      </w:r>
      <w:r w:rsidRPr="0064621B">
        <w:rPr>
          <w:rFonts w:ascii="Trebuchet MS" w:hAnsi="Trebuchet MS"/>
          <w:color w:val="000000" w:themeColor="text1"/>
          <w:lang w:eastAsia="pt-BR"/>
        </w:rPr>
        <w:t xml:space="preserve">, de autoria da deputada Zeidan, que “Dispõe sobre a comercialização de chips de aparelhos celulares e dá outras providências”. O </w:t>
      </w:r>
      <w:r w:rsidRPr="0064621B">
        <w:rPr>
          <w:rFonts w:ascii="Trebuchet MS" w:hAnsi="Trebuchet MS"/>
          <w:b/>
          <w:color w:val="000000" w:themeColor="text1"/>
          <w:lang w:eastAsia="pt-BR"/>
        </w:rPr>
        <w:t>PL recebeu três emendas e retorna às Comissões.</w:t>
      </w:r>
    </w:p>
    <w:p w:rsidR="005113F7" w:rsidRPr="0064621B" w:rsidRDefault="005113F7" w:rsidP="00B40803">
      <w:pPr>
        <w:ind w:left="-567" w:right="-856"/>
        <w:jc w:val="both"/>
        <w:rPr>
          <w:rFonts w:ascii="Trebuchet MS" w:hAnsi="Trebuchet MS"/>
          <w:color w:val="000000" w:themeColor="text1"/>
          <w:lang w:eastAsia="pt-BR"/>
        </w:rPr>
      </w:pPr>
    </w:p>
    <w:p w:rsidR="005113F7" w:rsidRPr="0064621B" w:rsidRDefault="005113F7" w:rsidP="00B40803">
      <w:pPr>
        <w:ind w:left="-567" w:right="-856"/>
        <w:jc w:val="both"/>
        <w:rPr>
          <w:rFonts w:ascii="Trebuchet MS" w:hAnsi="Trebuchet MS"/>
          <w:color w:val="000000" w:themeColor="text1"/>
          <w:lang w:eastAsia="pt-BR"/>
        </w:rPr>
      </w:pPr>
      <w:r w:rsidRPr="0064621B">
        <w:rPr>
          <w:rFonts w:ascii="Trebuchet MS" w:hAnsi="Trebuchet MS"/>
          <w:color w:val="000000" w:themeColor="text1"/>
          <w:lang w:eastAsia="pt-BR"/>
        </w:rPr>
        <w:t>Link para acessar as emendas.</w:t>
      </w:r>
    </w:p>
    <w:p w:rsidR="005113F7" w:rsidRPr="0064621B" w:rsidRDefault="00C36D07" w:rsidP="00B40803">
      <w:pPr>
        <w:ind w:left="-567" w:right="-856"/>
        <w:jc w:val="both"/>
        <w:rPr>
          <w:rFonts w:ascii="Trebuchet MS" w:hAnsi="Trebuchet MS"/>
          <w:color w:val="000000" w:themeColor="text1"/>
          <w:lang w:eastAsia="pt-BR"/>
        </w:rPr>
      </w:pPr>
      <w:hyperlink r:id="rId12" w:history="1">
        <w:r w:rsidR="005113F7" w:rsidRPr="0064621B">
          <w:rPr>
            <w:rStyle w:val="Hyperlink"/>
            <w:rFonts w:ascii="Trebuchet MS" w:hAnsi="Trebuchet MS"/>
            <w:lang w:eastAsia="pt-BR"/>
          </w:rPr>
          <w:t>http://alerjln1.alerj.rj.gov.br/scpro1519.nsf/e00a7c3c8652b69a83256cca00646ee5/17c0d6c103f45cf7832582e40066218b?OpenDocument</w:t>
        </w:r>
      </w:hyperlink>
    </w:p>
    <w:p w:rsidR="005113F7" w:rsidRPr="0064621B" w:rsidRDefault="005113F7" w:rsidP="00B40803">
      <w:pPr>
        <w:ind w:left="-567" w:right="-856"/>
        <w:jc w:val="both"/>
        <w:rPr>
          <w:rFonts w:ascii="Trebuchet MS" w:hAnsi="Trebuchet MS"/>
          <w:color w:val="000000" w:themeColor="text1"/>
          <w:lang w:eastAsia="pt-BR"/>
        </w:rPr>
      </w:pPr>
    </w:p>
    <w:p w:rsidR="00EE7056" w:rsidRPr="0064621B" w:rsidRDefault="00EE7056" w:rsidP="00B40803">
      <w:pPr>
        <w:ind w:left="-567" w:right="-856"/>
        <w:jc w:val="both"/>
        <w:rPr>
          <w:rFonts w:ascii="Trebuchet MS" w:hAnsi="Trebuchet MS"/>
          <w:color w:val="000000" w:themeColor="text1"/>
          <w:lang w:eastAsia="pt-BR"/>
        </w:rPr>
      </w:pPr>
    </w:p>
    <w:p w:rsidR="005113F7" w:rsidRPr="00B40803" w:rsidRDefault="005B28DD" w:rsidP="00B40803">
      <w:pPr>
        <w:ind w:left="-567" w:right="-856"/>
        <w:jc w:val="both"/>
        <w:rPr>
          <w:rFonts w:ascii="Trebuchet MS" w:hAnsi="Trebuchet MS"/>
          <w:color w:val="000000" w:themeColor="text1"/>
          <w:lang w:eastAsia="pt-BR"/>
        </w:rPr>
      </w:pPr>
      <w:r w:rsidRPr="0064621B">
        <w:rPr>
          <w:rFonts w:ascii="Trebuchet MS" w:hAnsi="Trebuchet MS"/>
          <w:b/>
          <w:color w:val="000000" w:themeColor="text1"/>
          <w:lang w:eastAsia="pt-BR"/>
        </w:rPr>
        <w:t>APROVADO</w:t>
      </w:r>
      <w:r w:rsidRPr="0064621B">
        <w:rPr>
          <w:rFonts w:ascii="Trebuchet MS" w:hAnsi="Trebuchet MS"/>
          <w:color w:val="000000" w:themeColor="text1"/>
          <w:lang w:eastAsia="pt-BR"/>
        </w:rPr>
        <w:t xml:space="preserve"> o </w:t>
      </w:r>
      <w:r w:rsidRPr="0064621B">
        <w:rPr>
          <w:rFonts w:ascii="Trebuchet MS" w:hAnsi="Trebuchet MS"/>
          <w:b/>
          <w:color w:val="000000" w:themeColor="text1"/>
          <w:lang w:eastAsia="pt-BR"/>
        </w:rPr>
        <w:t>Projeto de Lei nº 4027-A/2018</w:t>
      </w:r>
      <w:r w:rsidRPr="0064621B">
        <w:rPr>
          <w:rFonts w:ascii="Trebuchet MS" w:hAnsi="Trebuchet MS"/>
          <w:color w:val="000000" w:themeColor="text1"/>
          <w:lang w:eastAsia="pt-BR"/>
        </w:rPr>
        <w:t xml:space="preserve">, de autoria do deputado Comte Bittencourt, que “Dispõe sobre a obrigatoriedade de registro de profissional de educação física como responsável técnico nos condomínios edilícios com espaços de academias nas condições que especifica”.  A matéria </w:t>
      </w:r>
      <w:r w:rsidRPr="0064621B">
        <w:rPr>
          <w:rFonts w:ascii="Trebuchet MS" w:hAnsi="Trebuchet MS"/>
          <w:b/>
          <w:color w:val="000000" w:themeColor="text1"/>
          <w:lang w:eastAsia="pt-BR"/>
        </w:rPr>
        <w:t>vai a autógrafo</w:t>
      </w:r>
      <w:r w:rsidRPr="0064621B">
        <w:rPr>
          <w:rFonts w:ascii="Trebuchet MS" w:hAnsi="Trebuchet MS"/>
          <w:color w:val="000000" w:themeColor="text1"/>
          <w:lang w:eastAsia="pt-BR"/>
        </w:rPr>
        <w:t>.</w:t>
      </w:r>
      <w:r w:rsidRPr="00B40803">
        <w:rPr>
          <w:rFonts w:ascii="Trebuchet MS" w:hAnsi="Trebuchet MS"/>
          <w:color w:val="000000" w:themeColor="text1"/>
          <w:lang w:eastAsia="pt-BR"/>
        </w:rPr>
        <w:t xml:space="preserve"> </w:t>
      </w:r>
    </w:p>
    <w:p w:rsidR="005B28DD" w:rsidRDefault="005B28DD" w:rsidP="00B40803">
      <w:pPr>
        <w:ind w:left="-567" w:right="-856"/>
        <w:jc w:val="both"/>
        <w:rPr>
          <w:rFonts w:ascii="Trebuchet MS" w:hAnsi="Trebuchet MS"/>
          <w:color w:val="000000" w:themeColor="text1"/>
          <w:lang w:eastAsia="pt-BR"/>
        </w:rPr>
      </w:pPr>
    </w:p>
    <w:p w:rsidR="00A245EA" w:rsidRDefault="00A245EA" w:rsidP="00B40803">
      <w:pPr>
        <w:ind w:left="-567" w:right="-856"/>
        <w:jc w:val="both"/>
        <w:rPr>
          <w:rFonts w:ascii="Trebuchet MS" w:hAnsi="Trebuchet MS"/>
          <w:color w:val="000000" w:themeColor="text1"/>
          <w:lang w:eastAsia="pt-BR"/>
        </w:rPr>
      </w:pPr>
    </w:p>
    <w:p w:rsidR="00A245EA" w:rsidRDefault="00A245EA" w:rsidP="00B40803">
      <w:pPr>
        <w:ind w:left="-567" w:right="-856"/>
        <w:jc w:val="both"/>
        <w:rPr>
          <w:rFonts w:ascii="Trebuchet MS" w:hAnsi="Trebuchet MS"/>
          <w:color w:val="000000" w:themeColor="text1"/>
          <w:lang w:eastAsia="pt-BR"/>
        </w:rPr>
      </w:pPr>
    </w:p>
    <w:p w:rsidR="00A245EA" w:rsidRDefault="00A245EA" w:rsidP="00B40803">
      <w:pPr>
        <w:ind w:left="-567" w:right="-856"/>
        <w:jc w:val="both"/>
        <w:rPr>
          <w:rFonts w:ascii="Trebuchet MS" w:hAnsi="Trebuchet MS"/>
          <w:color w:val="000000" w:themeColor="text1"/>
          <w:lang w:eastAsia="pt-BR"/>
        </w:rPr>
      </w:pPr>
    </w:p>
    <w:p w:rsidR="005B28DD" w:rsidRPr="00B40803" w:rsidRDefault="005B28DD" w:rsidP="00B40803">
      <w:pPr>
        <w:ind w:left="-567" w:right="-856"/>
        <w:jc w:val="both"/>
        <w:rPr>
          <w:rFonts w:ascii="Trebuchet MS" w:hAnsi="Trebuchet MS"/>
          <w:color w:val="000000" w:themeColor="text1"/>
          <w:lang w:eastAsia="pt-BR"/>
        </w:rPr>
      </w:pPr>
      <w:r w:rsidRPr="0064621B">
        <w:rPr>
          <w:rFonts w:ascii="Trebuchet MS" w:hAnsi="Trebuchet MS"/>
          <w:b/>
          <w:color w:val="000000" w:themeColor="text1"/>
          <w:lang w:eastAsia="pt-BR"/>
        </w:rPr>
        <w:t>APROVADO</w:t>
      </w:r>
      <w:r w:rsidRPr="0064621B">
        <w:rPr>
          <w:rFonts w:ascii="Trebuchet MS" w:hAnsi="Trebuchet MS"/>
          <w:color w:val="000000" w:themeColor="text1"/>
          <w:lang w:eastAsia="pt-BR"/>
        </w:rPr>
        <w:t xml:space="preserve"> o </w:t>
      </w:r>
      <w:r w:rsidRPr="0064621B">
        <w:rPr>
          <w:rFonts w:ascii="Trebuchet MS" w:hAnsi="Trebuchet MS"/>
          <w:b/>
          <w:color w:val="000000" w:themeColor="text1"/>
          <w:lang w:eastAsia="pt-BR"/>
        </w:rPr>
        <w:t>Projeto de Lei nº 2315-A/2016</w:t>
      </w:r>
      <w:r w:rsidRPr="0064621B">
        <w:rPr>
          <w:rFonts w:ascii="Trebuchet MS" w:hAnsi="Trebuchet MS"/>
          <w:color w:val="000000" w:themeColor="text1"/>
          <w:lang w:eastAsia="pt-BR"/>
        </w:rPr>
        <w:t>, de autoria do deputado Carlos Minc, que “</w:t>
      </w:r>
      <w:r w:rsidR="00BC0CFC" w:rsidRPr="0064621B">
        <w:rPr>
          <w:rFonts w:ascii="Trebuchet MS" w:hAnsi="Trebuchet MS" w:cs="Arial"/>
          <w:bCs/>
        </w:rPr>
        <w:t>P</w:t>
      </w:r>
      <w:r w:rsidRPr="0064621B">
        <w:rPr>
          <w:rFonts w:ascii="Trebuchet MS" w:hAnsi="Trebuchet MS" w:cs="Arial"/>
          <w:bCs/>
        </w:rPr>
        <w:t xml:space="preserve">roíbe a produção, fabricação, distribuição, comercialização, importação, venda, divulgação, uso e descarte nos rios, córregos e no mar, de qualquer produto cosmético, de higiene pessoal e de limpeza que contenham microesferas de plástico, sejam elas ocas ou maciças, provenientes de polímeros de polietileno, polipropileno (pp), poliacetal (delrin ou pom), tereflalato, polimetilmetacrilato, náilon (poliamida ou pa), ou similares, no estado do Rio de Janeiro”. </w:t>
      </w:r>
      <w:r w:rsidRPr="0064621B">
        <w:rPr>
          <w:rFonts w:ascii="Trebuchet MS" w:hAnsi="Trebuchet MS"/>
          <w:color w:val="000000" w:themeColor="text1"/>
          <w:lang w:eastAsia="pt-BR"/>
        </w:rPr>
        <w:t xml:space="preserve">A matéria </w:t>
      </w:r>
      <w:r w:rsidRPr="0064621B">
        <w:rPr>
          <w:rFonts w:ascii="Trebuchet MS" w:hAnsi="Trebuchet MS"/>
          <w:b/>
          <w:color w:val="000000" w:themeColor="text1"/>
          <w:lang w:eastAsia="pt-BR"/>
        </w:rPr>
        <w:t>vai a autógrafo</w:t>
      </w:r>
      <w:r w:rsidRPr="0064621B">
        <w:rPr>
          <w:rFonts w:ascii="Trebuchet MS" w:hAnsi="Trebuchet MS"/>
          <w:color w:val="000000" w:themeColor="text1"/>
          <w:lang w:eastAsia="pt-BR"/>
        </w:rPr>
        <w:t>.</w:t>
      </w:r>
      <w:bookmarkStart w:id="0" w:name="_GoBack"/>
      <w:bookmarkEnd w:id="0"/>
      <w:r w:rsidRPr="00B40803">
        <w:rPr>
          <w:rFonts w:ascii="Trebuchet MS" w:hAnsi="Trebuchet MS"/>
          <w:color w:val="000000" w:themeColor="text1"/>
          <w:lang w:eastAsia="pt-BR"/>
        </w:rPr>
        <w:t xml:space="preserve"> </w:t>
      </w:r>
    </w:p>
    <w:p w:rsidR="005B28DD" w:rsidRPr="00B40803" w:rsidRDefault="005B28DD" w:rsidP="00B40803">
      <w:pPr>
        <w:ind w:left="-567" w:right="-856"/>
        <w:jc w:val="both"/>
        <w:rPr>
          <w:rFonts w:ascii="Trebuchet MS" w:hAnsi="Trebuchet MS"/>
          <w:color w:val="000000" w:themeColor="text1"/>
          <w:lang w:eastAsia="pt-BR"/>
        </w:rPr>
      </w:pPr>
    </w:p>
    <w:p w:rsidR="00F52C28" w:rsidRPr="007E294E" w:rsidRDefault="00F52C28" w:rsidP="00F52C28">
      <w:pPr>
        <w:ind w:left="-567" w:right="-858"/>
        <w:rPr>
          <w:lang w:eastAsia="pt-BR"/>
        </w:rPr>
      </w:pPr>
    </w:p>
    <w:p w:rsidR="00F52C28" w:rsidRPr="00F82D09" w:rsidRDefault="00F52C28" w:rsidP="00F52C28">
      <w:pPr>
        <w:pStyle w:val="Cabealho"/>
        <w:shd w:val="clear" w:color="auto" w:fill="003366"/>
        <w:ind w:left="-567" w:right="-858"/>
        <w:rPr>
          <w:rFonts w:cs="Arial"/>
          <w:b/>
          <w:bCs/>
          <w:color w:val="365F91" w:themeColor="accent1" w:themeShade="BF"/>
          <w:sz w:val="28"/>
          <w:szCs w:val="28"/>
        </w:rPr>
      </w:pPr>
      <w:r w:rsidRPr="00F82D09">
        <w:rPr>
          <w:rFonts w:cs="Arial"/>
          <w:b/>
          <w:bCs/>
          <w:color w:val="365F91" w:themeColor="accent1" w:themeShade="BF"/>
          <w:sz w:val="28"/>
          <w:szCs w:val="28"/>
          <w:highlight w:val="lightGray"/>
        </w:rPr>
        <w:sym w:font="Wingdings 3" w:char="F05F"/>
      </w:r>
      <w:r w:rsidRPr="00F82D09">
        <w:rPr>
          <w:rFonts w:cs="Arial"/>
          <w:b/>
          <w:bCs/>
          <w:color w:val="365F91" w:themeColor="accent1" w:themeShade="BF"/>
          <w:sz w:val="28"/>
          <w:szCs w:val="28"/>
          <w:highlight w:val="lightGray"/>
        </w:rPr>
        <w:t xml:space="preserve"> SINOPSE DIÁRIO OFICIAL - PARTE I:</w:t>
      </w:r>
    </w:p>
    <w:p w:rsidR="00F52C28" w:rsidRPr="00B84ADD" w:rsidRDefault="00F52C28" w:rsidP="00F52C28">
      <w:pPr>
        <w:ind w:left="-567" w:right="-858"/>
        <w:rPr>
          <w:rFonts w:ascii="Tahoma" w:hAnsi="Tahoma" w:cs="Tahoma"/>
          <w:b/>
          <w:color w:val="1F497D" w:themeColor="text2"/>
        </w:rPr>
      </w:pPr>
    </w:p>
    <w:p w:rsidR="00F52C28" w:rsidRPr="00BC0CFC" w:rsidRDefault="00F52C28" w:rsidP="00B40803">
      <w:pPr>
        <w:ind w:left="-567" w:right="-858"/>
        <w:rPr>
          <w:rFonts w:ascii="Trebuchet MS" w:hAnsi="Trebuchet MS" w:cs="Tahoma"/>
          <w:b/>
          <w:color w:val="1F497D" w:themeColor="text2"/>
        </w:rPr>
      </w:pPr>
      <w:r w:rsidRPr="00BC0CFC">
        <w:rPr>
          <w:rFonts w:ascii="Trebuchet MS" w:hAnsi="Trebuchet MS" w:cs="Tahoma"/>
          <w:b/>
          <w:color w:val="1F497D" w:themeColor="text2"/>
        </w:rPr>
        <w:t>ATOS DO PODER EXECUTIVO</w:t>
      </w:r>
    </w:p>
    <w:p w:rsidR="004F4E6D" w:rsidRPr="00B40803" w:rsidRDefault="004F4E6D" w:rsidP="00B40803">
      <w:pPr>
        <w:ind w:left="-567" w:right="-858"/>
        <w:rPr>
          <w:rFonts w:ascii="Trebuchet MS" w:hAnsi="Trebuchet MS" w:cs="Tahoma"/>
          <w:b/>
          <w:color w:val="000000" w:themeColor="text1"/>
        </w:rPr>
      </w:pPr>
    </w:p>
    <w:p w:rsidR="004F4E6D" w:rsidRPr="00B40803" w:rsidRDefault="004F4E6D" w:rsidP="00B40803">
      <w:pPr>
        <w:ind w:left="-567" w:right="-858"/>
        <w:rPr>
          <w:rFonts w:ascii="Trebuchet MS" w:hAnsi="Trebuchet MS" w:cs="Tahoma"/>
          <w:b/>
          <w:color w:val="000000" w:themeColor="text1"/>
        </w:rPr>
      </w:pPr>
      <w:r w:rsidRPr="00B40803">
        <w:rPr>
          <w:rFonts w:ascii="Trebuchet MS" w:hAnsi="Trebuchet MS" w:cs="Tahoma"/>
          <w:b/>
          <w:color w:val="000000" w:themeColor="text1"/>
        </w:rPr>
        <w:t>Decreto nº 46.385 de 03 de agosto de 2018</w:t>
      </w:r>
    </w:p>
    <w:p w:rsidR="004F4E6D" w:rsidRPr="00B40803" w:rsidRDefault="004F4E6D" w:rsidP="00B40803">
      <w:pPr>
        <w:ind w:left="-567" w:right="-858"/>
        <w:jc w:val="both"/>
        <w:rPr>
          <w:rFonts w:ascii="Trebuchet MS" w:hAnsi="Trebuchet MS" w:cs="Tahoma"/>
          <w:color w:val="000000" w:themeColor="text1"/>
        </w:rPr>
      </w:pPr>
      <w:r w:rsidRPr="00B40803">
        <w:rPr>
          <w:rFonts w:ascii="Trebuchet MS" w:hAnsi="Trebuchet MS" w:cs="Tahoma"/>
          <w:color w:val="000000" w:themeColor="text1"/>
        </w:rPr>
        <w:t>Altera o Caput 3º do Decreto nº 45.747, de 31 de agosto de 2016. (conclusão de obras publicas) – DO-I de 6/8/18.</w:t>
      </w:r>
    </w:p>
    <w:p w:rsidR="00F52C28" w:rsidRPr="00B40803" w:rsidRDefault="00F52C28" w:rsidP="00B40803">
      <w:pPr>
        <w:ind w:left="-567" w:right="-858"/>
        <w:rPr>
          <w:rFonts w:ascii="Trebuchet MS" w:hAnsi="Trebuchet MS" w:cs="Tahoma"/>
          <w:b/>
          <w:color w:val="000000" w:themeColor="text1"/>
        </w:rPr>
      </w:pPr>
    </w:p>
    <w:p w:rsidR="00B90D48" w:rsidRPr="00B40803" w:rsidRDefault="00B90D48" w:rsidP="00B40803">
      <w:pPr>
        <w:ind w:left="-567" w:right="-858"/>
        <w:rPr>
          <w:rFonts w:ascii="Trebuchet MS" w:hAnsi="Trebuchet MS" w:cs="Tahoma"/>
          <w:b/>
          <w:color w:val="000000" w:themeColor="text1"/>
        </w:rPr>
      </w:pPr>
      <w:r w:rsidRPr="00B40803">
        <w:rPr>
          <w:rFonts w:ascii="Trebuchet MS" w:hAnsi="Trebuchet MS" w:cs="Tahoma"/>
          <w:b/>
          <w:color w:val="000000" w:themeColor="text1"/>
        </w:rPr>
        <w:t>Decreto nº 46.389 de 0</w:t>
      </w:r>
      <w:r w:rsidR="0070436C" w:rsidRPr="00B40803">
        <w:rPr>
          <w:rFonts w:ascii="Trebuchet MS" w:hAnsi="Trebuchet MS" w:cs="Tahoma"/>
          <w:b/>
          <w:color w:val="000000" w:themeColor="text1"/>
        </w:rPr>
        <w:t>7</w:t>
      </w:r>
      <w:r w:rsidRPr="00B40803">
        <w:rPr>
          <w:rFonts w:ascii="Trebuchet MS" w:hAnsi="Trebuchet MS" w:cs="Tahoma"/>
          <w:b/>
          <w:color w:val="000000" w:themeColor="text1"/>
        </w:rPr>
        <w:t xml:space="preserve"> de agosto de 2018</w:t>
      </w:r>
    </w:p>
    <w:p w:rsidR="0070436C" w:rsidRPr="00B40803" w:rsidRDefault="0070436C" w:rsidP="00B40803">
      <w:pPr>
        <w:autoSpaceDE w:val="0"/>
        <w:autoSpaceDN w:val="0"/>
        <w:ind w:left="-567" w:right="-858"/>
        <w:jc w:val="both"/>
        <w:rPr>
          <w:rFonts w:ascii="Trebuchet MS" w:hAnsi="Trebuchet MS"/>
        </w:rPr>
      </w:pPr>
      <w:r w:rsidRPr="00B40803">
        <w:rPr>
          <w:rFonts w:ascii="Trebuchet MS" w:hAnsi="Trebuchet MS"/>
        </w:rPr>
        <w:t xml:space="preserve">Autoriza a Secretaria de Estado de Fazenda E Planejamento - SEFAZ a recompor recursos bloqueados, arrestados ou sequestrados por decisão judicial das contas de convênios e outros repasses, firmados entre o estado do rio de janeiro ou qualquer ente que o represente e a união federal ou a qualquer ente a ela vinculado, e dá outras providências. </w:t>
      </w:r>
      <w:r w:rsidRPr="00B40803">
        <w:rPr>
          <w:rFonts w:ascii="Trebuchet MS" w:hAnsi="Trebuchet MS" w:cs="Tahoma"/>
          <w:color w:val="000000" w:themeColor="text1"/>
        </w:rPr>
        <w:t>DO-I de 8/8/18.</w:t>
      </w:r>
    </w:p>
    <w:p w:rsidR="00F52C28" w:rsidRPr="00B40803" w:rsidRDefault="00F52C28" w:rsidP="00B40803">
      <w:pPr>
        <w:ind w:left="-567" w:right="-858"/>
        <w:rPr>
          <w:rFonts w:ascii="Trebuchet MS" w:hAnsi="Trebuchet MS" w:cs="Tahoma"/>
          <w:b/>
          <w:color w:val="4F81BD" w:themeColor="accent1"/>
        </w:rPr>
      </w:pPr>
    </w:p>
    <w:p w:rsidR="00955E45" w:rsidRPr="00B40803" w:rsidRDefault="00955E45" w:rsidP="00B40803">
      <w:pPr>
        <w:ind w:left="-567" w:right="-858"/>
        <w:rPr>
          <w:rFonts w:ascii="Trebuchet MS" w:hAnsi="Trebuchet MS" w:cs="Tahoma"/>
          <w:b/>
          <w:color w:val="4F81BD" w:themeColor="accent1"/>
        </w:rPr>
      </w:pPr>
      <w:r w:rsidRPr="00B40803">
        <w:rPr>
          <w:rFonts w:ascii="Trebuchet MS" w:hAnsi="Trebuchet MS" w:cs="Tahoma"/>
          <w:b/>
          <w:color w:val="4F81BD" w:themeColor="accent1"/>
        </w:rPr>
        <w:t>Secretaria de Estado do Ambiente</w:t>
      </w:r>
    </w:p>
    <w:p w:rsidR="00955E45" w:rsidRPr="00B40803" w:rsidRDefault="00955E45" w:rsidP="00B40803">
      <w:pPr>
        <w:ind w:left="-567" w:right="-858"/>
        <w:rPr>
          <w:rFonts w:ascii="Trebuchet MS" w:hAnsi="Trebuchet MS" w:cs="Tahoma"/>
          <w:b/>
          <w:color w:val="4F81BD" w:themeColor="accent1"/>
        </w:rPr>
      </w:pPr>
    </w:p>
    <w:p w:rsidR="00955E45" w:rsidRPr="00B40803" w:rsidRDefault="00955E45" w:rsidP="00B40803">
      <w:pPr>
        <w:ind w:left="-567" w:right="-858"/>
        <w:rPr>
          <w:rFonts w:ascii="Trebuchet MS" w:hAnsi="Trebuchet MS" w:cs="Tahoma"/>
          <w:b/>
          <w:color w:val="000000" w:themeColor="text1"/>
        </w:rPr>
      </w:pPr>
      <w:r w:rsidRPr="00B40803">
        <w:rPr>
          <w:rFonts w:ascii="Trebuchet MS" w:hAnsi="Trebuchet MS" w:cs="Tahoma"/>
          <w:b/>
          <w:color w:val="000000" w:themeColor="text1"/>
        </w:rPr>
        <w:t>Resolução CONEMA nº 8 de 26 de julho de 2018</w:t>
      </w:r>
    </w:p>
    <w:p w:rsidR="00955E45" w:rsidRPr="00B40803" w:rsidRDefault="00955E45" w:rsidP="00B40803">
      <w:pPr>
        <w:autoSpaceDE w:val="0"/>
        <w:autoSpaceDN w:val="0"/>
        <w:ind w:left="-567" w:right="-858"/>
        <w:jc w:val="both"/>
        <w:rPr>
          <w:rFonts w:ascii="Trebuchet MS" w:hAnsi="Trebuchet MS" w:cs="Tahoma"/>
          <w:color w:val="000000" w:themeColor="text1"/>
        </w:rPr>
      </w:pPr>
      <w:r w:rsidRPr="00B40803">
        <w:rPr>
          <w:rFonts w:ascii="Trebuchet MS" w:hAnsi="Trebuchet MS" w:cs="Tahoma"/>
          <w:color w:val="000000" w:themeColor="text1"/>
        </w:rPr>
        <w:t>Regulamenta o disposto no art. 3º, X, “K”, da Lei Federal nº 12.651/2012, estabelecendo outras ações o atividades reconhecidas como eventuais e de baixo impacto ambiental, e dá outras providências. DO-I de 9/8/18.</w:t>
      </w:r>
    </w:p>
    <w:p w:rsidR="00F66C5E" w:rsidRPr="00B40803" w:rsidRDefault="00F66C5E" w:rsidP="00B40803">
      <w:pPr>
        <w:autoSpaceDE w:val="0"/>
        <w:autoSpaceDN w:val="0"/>
        <w:ind w:left="-567" w:right="-858"/>
        <w:jc w:val="both"/>
        <w:rPr>
          <w:rFonts w:ascii="Trebuchet MS" w:hAnsi="Trebuchet MS" w:cs="Tahoma"/>
          <w:color w:val="000000" w:themeColor="text1"/>
        </w:rPr>
      </w:pPr>
    </w:p>
    <w:p w:rsidR="00F66C5E" w:rsidRPr="00BC0CFC" w:rsidRDefault="00F66C5E" w:rsidP="00B40803">
      <w:pPr>
        <w:autoSpaceDE w:val="0"/>
        <w:autoSpaceDN w:val="0"/>
        <w:ind w:left="-567" w:right="-858"/>
        <w:jc w:val="both"/>
        <w:rPr>
          <w:rFonts w:ascii="Trebuchet MS" w:hAnsi="Trebuchet MS" w:cs="Tahoma"/>
          <w:b/>
          <w:color w:val="000000" w:themeColor="text1"/>
        </w:rPr>
      </w:pPr>
      <w:r w:rsidRPr="00BC0CFC">
        <w:rPr>
          <w:rFonts w:ascii="Trebuchet MS" w:hAnsi="Trebuchet MS" w:cs="Tahoma"/>
          <w:b/>
          <w:color w:val="000000" w:themeColor="text1"/>
        </w:rPr>
        <w:t>Resolução Conjunta SEA/SEEDUC nº 661 de 07 de agosto de 2018</w:t>
      </w:r>
    </w:p>
    <w:p w:rsidR="00F66C5E" w:rsidRDefault="00F66C5E" w:rsidP="00B40803">
      <w:pPr>
        <w:autoSpaceDE w:val="0"/>
        <w:autoSpaceDN w:val="0"/>
        <w:ind w:left="-567" w:right="-858"/>
        <w:jc w:val="both"/>
        <w:rPr>
          <w:rFonts w:ascii="Trebuchet MS" w:hAnsi="Trebuchet MS" w:cs="Tahoma"/>
          <w:color w:val="000000" w:themeColor="text1"/>
        </w:rPr>
      </w:pPr>
      <w:r w:rsidRPr="00B40803">
        <w:rPr>
          <w:rFonts w:ascii="Trebuchet MS" w:hAnsi="Trebuchet MS" w:cs="Tahoma"/>
          <w:color w:val="000000" w:themeColor="text1"/>
        </w:rPr>
        <w:t>Dispõe sobre o Programa Estadual de Educação Ambiental – ProEEA-RJ, e dá outras providências. DO-I de 10/08/18.</w:t>
      </w:r>
    </w:p>
    <w:p w:rsidR="00BC0CFC" w:rsidRDefault="00BC0CFC" w:rsidP="00B40803">
      <w:pPr>
        <w:autoSpaceDE w:val="0"/>
        <w:autoSpaceDN w:val="0"/>
        <w:ind w:left="-567" w:right="-858"/>
        <w:jc w:val="both"/>
        <w:rPr>
          <w:rFonts w:ascii="Trebuchet MS" w:hAnsi="Trebuchet MS" w:cs="Tahoma"/>
          <w:color w:val="000000" w:themeColor="text1"/>
        </w:rPr>
      </w:pPr>
    </w:p>
    <w:p w:rsidR="002075BF" w:rsidRDefault="002075BF" w:rsidP="00B40803">
      <w:pPr>
        <w:autoSpaceDE w:val="0"/>
        <w:autoSpaceDN w:val="0"/>
        <w:ind w:left="-567" w:right="-858"/>
        <w:jc w:val="both"/>
        <w:rPr>
          <w:rFonts w:ascii="Trebuchet MS" w:hAnsi="Trebuchet MS" w:cs="Tahoma"/>
          <w:color w:val="000000" w:themeColor="text1"/>
        </w:rPr>
      </w:pPr>
    </w:p>
    <w:p w:rsidR="002075BF" w:rsidRDefault="002075BF" w:rsidP="00B40803">
      <w:pPr>
        <w:autoSpaceDE w:val="0"/>
        <w:autoSpaceDN w:val="0"/>
        <w:ind w:left="-567" w:right="-858"/>
        <w:jc w:val="both"/>
        <w:rPr>
          <w:rFonts w:ascii="Trebuchet MS" w:hAnsi="Trebuchet MS" w:cs="Tahoma"/>
          <w:color w:val="000000" w:themeColor="text1"/>
        </w:rPr>
      </w:pPr>
    </w:p>
    <w:p w:rsidR="00F52C28" w:rsidRPr="00BC0CFC" w:rsidRDefault="00F52C28" w:rsidP="00B40803">
      <w:pPr>
        <w:ind w:left="-567" w:right="-858"/>
        <w:jc w:val="both"/>
        <w:rPr>
          <w:rFonts w:ascii="Trebuchet MS" w:hAnsi="Trebuchet MS" w:cs="Tahoma"/>
          <w:i/>
          <w:iCs/>
          <w:sz w:val="18"/>
          <w:szCs w:val="18"/>
        </w:rPr>
      </w:pPr>
      <w:r w:rsidRPr="00BC0CFC">
        <w:rPr>
          <w:rFonts w:ascii="Trebuchet MS" w:hAnsi="Trebuchet MS" w:cs="Tahoma"/>
          <w:i/>
          <w:iCs/>
          <w:sz w:val="18"/>
          <w:szCs w:val="18"/>
        </w:rPr>
        <w:t>________________________________________________________________________</w:t>
      </w:r>
      <w:r w:rsidR="00BC0CFC">
        <w:rPr>
          <w:rFonts w:ascii="Trebuchet MS" w:hAnsi="Trebuchet MS" w:cs="Tahoma"/>
          <w:i/>
          <w:iCs/>
          <w:sz w:val="18"/>
          <w:szCs w:val="18"/>
        </w:rPr>
        <w:t>________________________________</w:t>
      </w:r>
      <w:r w:rsidRPr="00BC0CFC">
        <w:rPr>
          <w:rFonts w:ascii="Trebuchet MS" w:hAnsi="Trebuchet MS" w:cs="Tahoma"/>
          <w:i/>
          <w:iCs/>
          <w:sz w:val="18"/>
          <w:szCs w:val="18"/>
        </w:rPr>
        <w:t>_</w:t>
      </w:r>
    </w:p>
    <w:p w:rsidR="00F52C28" w:rsidRPr="00B40803" w:rsidRDefault="00F52C28" w:rsidP="002075BF">
      <w:pPr>
        <w:ind w:left="-567" w:right="-858"/>
        <w:jc w:val="both"/>
        <w:rPr>
          <w:rFonts w:ascii="Trebuchet MS" w:hAnsi="Trebuchet MS" w:cs="Tahoma"/>
        </w:rPr>
      </w:pPr>
      <w:r w:rsidRPr="00BC0CFC">
        <w:rPr>
          <w:rFonts w:ascii="Trebuchet MS" w:hAnsi="Trebuchet MS" w:cs="Tahoma"/>
          <w:b/>
          <w:bCs/>
          <w:i/>
          <w:iCs/>
          <w:sz w:val="18"/>
          <w:szCs w:val="18"/>
        </w:rPr>
        <w:t>Informe Legislativo Estadual</w:t>
      </w:r>
      <w:r w:rsidRPr="00BC0CFC">
        <w:rPr>
          <w:rFonts w:ascii="Trebuchet MS" w:hAnsi="Trebuchet MS" w:cs="Tahoma"/>
          <w:i/>
          <w:iCs/>
          <w:sz w:val="18"/>
          <w:szCs w:val="18"/>
        </w:rPr>
        <w:t xml:space="preserve"> – Diretoria Jurídica/GGJ.  Publicação semanal da </w:t>
      </w:r>
      <w:r w:rsidRPr="00BC0CFC">
        <w:rPr>
          <w:rFonts w:ascii="Trebuchet MS" w:hAnsi="Trebuchet MS" w:cs="Tahoma"/>
          <w:sz w:val="18"/>
          <w:szCs w:val="18"/>
        </w:rPr>
        <w:t xml:space="preserve">Gerencia Jurídica de Defesa de Interesse Coletivo (GJD). </w:t>
      </w:r>
      <w:r w:rsidRPr="00BC0CFC">
        <w:rPr>
          <w:rFonts w:ascii="Trebuchet MS" w:hAnsi="Trebuchet MS" w:cs="Tahoma"/>
          <w:i/>
          <w:iCs/>
          <w:sz w:val="18"/>
          <w:szCs w:val="18"/>
        </w:rPr>
        <w:t xml:space="preserve"> Equipe Técnica: Gerente: Flavia Ayd – Assistentes: Isaura Machado; Reinaldo Oliveira Ferreira Junior e Tatiane Abranche.  Informações técnicas e obtenção de cópias das propostas apresentadas neste informe através dos telefones: (21) 2563.2515; fax (21) 2563.4419, ou por e-mail: </w:t>
      </w:r>
      <w:hyperlink r:id="rId13" w:tooltip="mailto:Isaura@firjan.org.br" w:history="1">
        <w:r w:rsidRPr="00BC0CFC">
          <w:rPr>
            <w:rStyle w:val="Hyperlink"/>
            <w:rFonts w:ascii="Trebuchet MS" w:hAnsi="Trebuchet MS" w:cs="Tahoma"/>
            <w:sz w:val="18"/>
            <w:szCs w:val="18"/>
          </w:rPr>
          <w:t>Isaura@firjan.org.br</w:t>
        </w:r>
      </w:hyperlink>
      <w:r w:rsidRPr="00BC0CFC">
        <w:rPr>
          <w:rFonts w:ascii="Trebuchet MS" w:hAnsi="Trebuchet MS" w:cs="Tahoma"/>
          <w:i/>
          <w:iCs/>
          <w:sz w:val="18"/>
          <w:szCs w:val="18"/>
        </w:rPr>
        <w:t>. Av. Graça Aranha nº 1. Autorizada a reprodução desde que citada a fonte. As informações citadas nesse informe foram retiradas dos Diários Oficiais dos Poderes Executivo e Legislativo do Município do  Rio de Janeiro.</w:t>
      </w:r>
    </w:p>
    <w:sectPr w:rsidR="00F52C28" w:rsidRPr="00B40803" w:rsidSect="002075BF">
      <w:headerReference w:type="default" r:id="rId14"/>
      <w:footerReference w:type="default" r:id="rId15"/>
      <w:pgSz w:w="11900" w:h="16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07" w:rsidRDefault="00C36D07">
      <w:r>
        <w:separator/>
      </w:r>
    </w:p>
  </w:endnote>
  <w:endnote w:type="continuationSeparator" w:id="0">
    <w:p w:rsidR="00C36D07" w:rsidRDefault="00C3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35206588"/>
      <w:docPartObj>
        <w:docPartGallery w:val="Page Numbers (Bottom of Page)"/>
        <w:docPartUnique/>
      </w:docPartObj>
    </w:sdtPr>
    <w:sdtEndPr/>
    <w:sdtContent>
      <w:sdt>
        <w:sdtPr>
          <w:rPr>
            <w:rFonts w:asciiTheme="majorHAnsi" w:eastAsiaTheme="majorEastAsia" w:hAnsiTheme="majorHAnsi" w:cstheme="majorBidi"/>
          </w:rPr>
          <w:id w:val="-125933391"/>
          <w:docPartObj>
            <w:docPartGallery w:val="Page Numbers (Margins)"/>
            <w:docPartUnique/>
          </w:docPartObj>
        </w:sdtPr>
        <w:sdtEndPr/>
        <w:sdtContent>
          <w:p w:rsidR="00EE7056" w:rsidRDefault="00EE7056">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61312" behindDoc="0" locked="0" layoutInCell="1" allowOverlap="1" wp14:anchorId="3C80D4E3" wp14:editId="3573E168">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E7056" w:rsidRDefault="00EE7056">
                                  <w:pPr>
                                    <w:pStyle w:val="Rodap"/>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C36D07" w:rsidRPr="00C36D07">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EE7056" w:rsidRDefault="00EE7056">
                            <w:pPr>
                              <w:pStyle w:val="Rodap"/>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C36D07" w:rsidRPr="00C36D07">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EE7056" w:rsidRDefault="00EE70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07" w:rsidRDefault="00C36D07">
      <w:r>
        <w:separator/>
      </w:r>
    </w:p>
  </w:footnote>
  <w:footnote w:type="continuationSeparator" w:id="0">
    <w:p w:rsidR="00C36D07" w:rsidRDefault="00C36D07">
      <w:r>
        <w:continuationSeparator/>
      </w:r>
    </w:p>
  </w:footnote>
  <w:footnote w:id="1">
    <w:p w:rsidR="004F4E6D" w:rsidRDefault="004F4E6D">
      <w:pPr>
        <w:pStyle w:val="Textodenotaderodap"/>
      </w:pPr>
      <w:r>
        <w:rPr>
          <w:rStyle w:val="Refdenotaderodap"/>
        </w:rPr>
        <w:footnoteRef/>
      </w:r>
      <w:r>
        <w:t xml:space="preserve"> CTCAEFTE – Comissão de Tributação, Controle da Arrecadação Estadual e de Fiscalização dos Tributos Estaduais.</w:t>
      </w:r>
    </w:p>
  </w:footnote>
  <w:footnote w:id="2">
    <w:p w:rsidR="00472BBA" w:rsidRDefault="00472BBA" w:rsidP="00472BBA">
      <w:pPr>
        <w:pStyle w:val="Textodenotaderodap"/>
        <w:jc w:val="both"/>
      </w:pPr>
      <w:r>
        <w:rPr>
          <w:rStyle w:val="Refdenotaderodap"/>
        </w:rPr>
        <w:footnoteRef/>
      </w:r>
      <w:r>
        <w:t xml:space="preserve"> Comissões: Constituição e Justiça, pela constitucionalidade, com cinco emenda</w:t>
      </w:r>
      <w:r w:rsidR="00BC0CFC">
        <w:t>s</w:t>
      </w:r>
      <w:r>
        <w:t xml:space="preserve"> concluindo por substitutivo que teve a forma final de redação. E as Comissões de: Meio ambiente; Saneamento Ambiental; Trabalho; e de Economia acompanharam o parecer da CCJ. </w:t>
      </w:r>
    </w:p>
  </w:footnote>
  <w:footnote w:id="3">
    <w:p w:rsidR="00654D77" w:rsidRDefault="00654D77" w:rsidP="00654D77">
      <w:pPr>
        <w:pStyle w:val="Textodenotaderodap"/>
        <w:jc w:val="both"/>
      </w:pPr>
      <w:r>
        <w:rPr>
          <w:rStyle w:val="Refdenotaderodap"/>
        </w:rPr>
        <w:footnoteRef/>
      </w:r>
      <w:r>
        <w:t xml:space="preserve"> Comissões de:  Cultura; Combate às Discriminações e Preconceitos de Raça, Cor, Etnia, Região e Procedência Nacional; Meio Ambiente;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5" w:rsidRDefault="00B65EBF">
    <w:pPr>
      <w:pStyle w:val="Cabealho"/>
    </w:pPr>
    <w:r>
      <w:rPr>
        <w:noProof/>
        <w:lang w:eastAsia="pt-BR"/>
      </w:rPr>
      <w:drawing>
        <wp:anchor distT="0" distB="0" distL="114300" distR="114300" simplePos="0" relativeHeight="251659264" behindDoc="1" locked="0" layoutInCell="1" allowOverlap="1" wp14:anchorId="1EBAD277" wp14:editId="0028E90A">
          <wp:simplePos x="0" y="0"/>
          <wp:positionH relativeFrom="column">
            <wp:posOffset>-1117080</wp:posOffset>
          </wp:positionH>
          <wp:positionV relativeFrom="paragraph">
            <wp:posOffset>-495564</wp:posOffset>
          </wp:positionV>
          <wp:extent cx="7604065" cy="10756072"/>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jan_Papelaria_Papel Carta A4.jpg"/>
                  <pic:cNvPicPr/>
                </pic:nvPicPr>
                <pic:blipFill>
                  <a:blip r:embed="rId1">
                    <a:extLst>
                      <a:ext uri="{28A0092B-C50C-407E-A947-70E740481C1C}">
                        <a14:useLocalDpi xmlns:a14="http://schemas.microsoft.com/office/drawing/2010/main" val="0"/>
                      </a:ext>
                    </a:extLst>
                  </a:blip>
                  <a:stretch>
                    <a:fillRect/>
                  </a:stretch>
                </pic:blipFill>
                <pic:spPr>
                  <a:xfrm>
                    <a:off x="0" y="0"/>
                    <a:ext cx="7604065" cy="107560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28"/>
    <w:rsid w:val="000824DD"/>
    <w:rsid w:val="00100FDB"/>
    <w:rsid w:val="001456C4"/>
    <w:rsid w:val="002075BF"/>
    <w:rsid w:val="002A6343"/>
    <w:rsid w:val="002F50A1"/>
    <w:rsid w:val="00380905"/>
    <w:rsid w:val="0042293C"/>
    <w:rsid w:val="00426F1A"/>
    <w:rsid w:val="00472BBA"/>
    <w:rsid w:val="004F4E6D"/>
    <w:rsid w:val="005113F7"/>
    <w:rsid w:val="00522CD7"/>
    <w:rsid w:val="005B28DD"/>
    <w:rsid w:val="005C29D0"/>
    <w:rsid w:val="005D5071"/>
    <w:rsid w:val="006057F0"/>
    <w:rsid w:val="0064621B"/>
    <w:rsid w:val="00654D77"/>
    <w:rsid w:val="006B08EA"/>
    <w:rsid w:val="006C6C2F"/>
    <w:rsid w:val="0070436C"/>
    <w:rsid w:val="007E0DDC"/>
    <w:rsid w:val="007E5E01"/>
    <w:rsid w:val="008300FA"/>
    <w:rsid w:val="00887421"/>
    <w:rsid w:val="008906FA"/>
    <w:rsid w:val="00943DB9"/>
    <w:rsid w:val="00955E45"/>
    <w:rsid w:val="009E139F"/>
    <w:rsid w:val="009F4640"/>
    <w:rsid w:val="00A01F84"/>
    <w:rsid w:val="00A245EA"/>
    <w:rsid w:val="00A86B3B"/>
    <w:rsid w:val="00B40803"/>
    <w:rsid w:val="00B65EBF"/>
    <w:rsid w:val="00B90D48"/>
    <w:rsid w:val="00BB73F6"/>
    <w:rsid w:val="00BC0CFC"/>
    <w:rsid w:val="00C26C1D"/>
    <w:rsid w:val="00C36D07"/>
    <w:rsid w:val="00C9583E"/>
    <w:rsid w:val="00D102AF"/>
    <w:rsid w:val="00DB2685"/>
    <w:rsid w:val="00DC2580"/>
    <w:rsid w:val="00EB0FEB"/>
    <w:rsid w:val="00EE7056"/>
    <w:rsid w:val="00F52C28"/>
    <w:rsid w:val="00F66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28"/>
    <w:pPr>
      <w:spacing w:after="0" w:line="240" w:lineRule="auto"/>
    </w:pPr>
    <w:rPr>
      <w:sz w:val="24"/>
      <w:szCs w:val="24"/>
    </w:rPr>
  </w:style>
  <w:style w:type="paragraph" w:styleId="Ttulo2">
    <w:name w:val="heading 2"/>
    <w:basedOn w:val="Normal"/>
    <w:next w:val="Normal"/>
    <w:link w:val="Ttulo2Char"/>
    <w:qFormat/>
    <w:rsid w:val="00F52C28"/>
    <w:pPr>
      <w:keepNext/>
      <w:spacing w:before="240" w:after="60"/>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52C28"/>
    <w:rPr>
      <w:rFonts w:ascii="Arial" w:eastAsia="Times New Roman" w:hAnsi="Arial" w:cs="Arial"/>
      <w:b/>
      <w:bCs/>
      <w:i/>
      <w:iCs/>
      <w:sz w:val="28"/>
      <w:szCs w:val="28"/>
      <w:lang w:eastAsia="pt-BR"/>
    </w:rPr>
  </w:style>
  <w:style w:type="paragraph" w:styleId="Cabealho">
    <w:name w:val="header"/>
    <w:basedOn w:val="Normal"/>
    <w:link w:val="CabealhoChar"/>
    <w:unhideWhenUsed/>
    <w:rsid w:val="00F52C28"/>
    <w:pPr>
      <w:tabs>
        <w:tab w:val="center" w:pos="4419"/>
        <w:tab w:val="right" w:pos="8838"/>
      </w:tabs>
    </w:pPr>
  </w:style>
  <w:style w:type="character" w:customStyle="1" w:styleId="CabealhoChar">
    <w:name w:val="Cabeçalho Char"/>
    <w:basedOn w:val="Fontepargpadro"/>
    <w:link w:val="Cabealho"/>
    <w:rsid w:val="00F52C28"/>
    <w:rPr>
      <w:sz w:val="24"/>
      <w:szCs w:val="24"/>
    </w:rPr>
  </w:style>
  <w:style w:type="paragraph" w:customStyle="1" w:styleId="Pargrafobsico">
    <w:name w:val="[Parágrafo básico]"/>
    <w:basedOn w:val="Normal"/>
    <w:uiPriority w:val="99"/>
    <w:rsid w:val="00F52C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F52C28"/>
    <w:rPr>
      <w:color w:val="0000FF"/>
      <w:u w:val="single"/>
    </w:rPr>
  </w:style>
  <w:style w:type="paragraph" w:styleId="Textodenotaderodap">
    <w:name w:val="footnote text"/>
    <w:basedOn w:val="Normal"/>
    <w:link w:val="TextodenotaderodapChar"/>
    <w:uiPriority w:val="99"/>
    <w:semiHidden/>
    <w:unhideWhenUsed/>
    <w:rsid w:val="00472BBA"/>
    <w:rPr>
      <w:sz w:val="20"/>
      <w:szCs w:val="20"/>
    </w:rPr>
  </w:style>
  <w:style w:type="character" w:customStyle="1" w:styleId="TextodenotaderodapChar">
    <w:name w:val="Texto de nota de rodapé Char"/>
    <w:basedOn w:val="Fontepargpadro"/>
    <w:link w:val="Textodenotaderodap"/>
    <w:uiPriority w:val="99"/>
    <w:semiHidden/>
    <w:rsid w:val="00472BBA"/>
    <w:rPr>
      <w:sz w:val="20"/>
      <w:szCs w:val="20"/>
    </w:rPr>
  </w:style>
  <w:style w:type="character" w:styleId="Refdenotaderodap">
    <w:name w:val="footnote reference"/>
    <w:basedOn w:val="Fontepargpadro"/>
    <w:uiPriority w:val="99"/>
    <w:semiHidden/>
    <w:unhideWhenUsed/>
    <w:rsid w:val="00472BBA"/>
    <w:rPr>
      <w:vertAlign w:val="superscript"/>
    </w:rPr>
  </w:style>
  <w:style w:type="character" w:styleId="HiperlinkVisitado">
    <w:name w:val="FollowedHyperlink"/>
    <w:basedOn w:val="Fontepargpadro"/>
    <w:uiPriority w:val="99"/>
    <w:semiHidden/>
    <w:unhideWhenUsed/>
    <w:rsid w:val="00EE7056"/>
    <w:rPr>
      <w:color w:val="800080" w:themeColor="followedHyperlink"/>
      <w:u w:val="single"/>
    </w:rPr>
  </w:style>
  <w:style w:type="paragraph" w:styleId="Rodap">
    <w:name w:val="footer"/>
    <w:basedOn w:val="Normal"/>
    <w:link w:val="RodapChar"/>
    <w:uiPriority w:val="99"/>
    <w:unhideWhenUsed/>
    <w:rsid w:val="00EE7056"/>
    <w:pPr>
      <w:tabs>
        <w:tab w:val="center" w:pos="4252"/>
        <w:tab w:val="right" w:pos="8504"/>
      </w:tabs>
    </w:pPr>
  </w:style>
  <w:style w:type="character" w:customStyle="1" w:styleId="RodapChar">
    <w:name w:val="Rodapé Char"/>
    <w:basedOn w:val="Fontepargpadro"/>
    <w:link w:val="Rodap"/>
    <w:uiPriority w:val="99"/>
    <w:rsid w:val="00EE70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28"/>
    <w:pPr>
      <w:spacing w:after="0" w:line="240" w:lineRule="auto"/>
    </w:pPr>
    <w:rPr>
      <w:sz w:val="24"/>
      <w:szCs w:val="24"/>
    </w:rPr>
  </w:style>
  <w:style w:type="paragraph" w:styleId="Ttulo2">
    <w:name w:val="heading 2"/>
    <w:basedOn w:val="Normal"/>
    <w:next w:val="Normal"/>
    <w:link w:val="Ttulo2Char"/>
    <w:qFormat/>
    <w:rsid w:val="00F52C28"/>
    <w:pPr>
      <w:keepNext/>
      <w:spacing w:before="240" w:after="60"/>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52C28"/>
    <w:rPr>
      <w:rFonts w:ascii="Arial" w:eastAsia="Times New Roman" w:hAnsi="Arial" w:cs="Arial"/>
      <w:b/>
      <w:bCs/>
      <w:i/>
      <w:iCs/>
      <w:sz w:val="28"/>
      <w:szCs w:val="28"/>
      <w:lang w:eastAsia="pt-BR"/>
    </w:rPr>
  </w:style>
  <w:style w:type="paragraph" w:styleId="Cabealho">
    <w:name w:val="header"/>
    <w:basedOn w:val="Normal"/>
    <w:link w:val="CabealhoChar"/>
    <w:unhideWhenUsed/>
    <w:rsid w:val="00F52C28"/>
    <w:pPr>
      <w:tabs>
        <w:tab w:val="center" w:pos="4419"/>
        <w:tab w:val="right" w:pos="8838"/>
      </w:tabs>
    </w:pPr>
  </w:style>
  <w:style w:type="character" w:customStyle="1" w:styleId="CabealhoChar">
    <w:name w:val="Cabeçalho Char"/>
    <w:basedOn w:val="Fontepargpadro"/>
    <w:link w:val="Cabealho"/>
    <w:rsid w:val="00F52C28"/>
    <w:rPr>
      <w:sz w:val="24"/>
      <w:szCs w:val="24"/>
    </w:rPr>
  </w:style>
  <w:style w:type="paragraph" w:customStyle="1" w:styleId="Pargrafobsico">
    <w:name w:val="[Parágrafo básico]"/>
    <w:basedOn w:val="Normal"/>
    <w:uiPriority w:val="99"/>
    <w:rsid w:val="00F52C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F52C28"/>
    <w:rPr>
      <w:color w:val="0000FF"/>
      <w:u w:val="single"/>
    </w:rPr>
  </w:style>
  <w:style w:type="paragraph" w:styleId="Textodenotaderodap">
    <w:name w:val="footnote text"/>
    <w:basedOn w:val="Normal"/>
    <w:link w:val="TextodenotaderodapChar"/>
    <w:uiPriority w:val="99"/>
    <w:semiHidden/>
    <w:unhideWhenUsed/>
    <w:rsid w:val="00472BBA"/>
    <w:rPr>
      <w:sz w:val="20"/>
      <w:szCs w:val="20"/>
    </w:rPr>
  </w:style>
  <w:style w:type="character" w:customStyle="1" w:styleId="TextodenotaderodapChar">
    <w:name w:val="Texto de nota de rodapé Char"/>
    <w:basedOn w:val="Fontepargpadro"/>
    <w:link w:val="Textodenotaderodap"/>
    <w:uiPriority w:val="99"/>
    <w:semiHidden/>
    <w:rsid w:val="00472BBA"/>
    <w:rPr>
      <w:sz w:val="20"/>
      <w:szCs w:val="20"/>
    </w:rPr>
  </w:style>
  <w:style w:type="character" w:styleId="Refdenotaderodap">
    <w:name w:val="footnote reference"/>
    <w:basedOn w:val="Fontepargpadro"/>
    <w:uiPriority w:val="99"/>
    <w:semiHidden/>
    <w:unhideWhenUsed/>
    <w:rsid w:val="00472BBA"/>
    <w:rPr>
      <w:vertAlign w:val="superscript"/>
    </w:rPr>
  </w:style>
  <w:style w:type="character" w:styleId="HiperlinkVisitado">
    <w:name w:val="FollowedHyperlink"/>
    <w:basedOn w:val="Fontepargpadro"/>
    <w:uiPriority w:val="99"/>
    <w:semiHidden/>
    <w:unhideWhenUsed/>
    <w:rsid w:val="00EE7056"/>
    <w:rPr>
      <w:color w:val="800080" w:themeColor="followedHyperlink"/>
      <w:u w:val="single"/>
    </w:rPr>
  </w:style>
  <w:style w:type="paragraph" w:styleId="Rodap">
    <w:name w:val="footer"/>
    <w:basedOn w:val="Normal"/>
    <w:link w:val="RodapChar"/>
    <w:uiPriority w:val="99"/>
    <w:unhideWhenUsed/>
    <w:rsid w:val="00EE7056"/>
    <w:pPr>
      <w:tabs>
        <w:tab w:val="center" w:pos="4252"/>
        <w:tab w:val="right" w:pos="8504"/>
      </w:tabs>
    </w:pPr>
  </w:style>
  <w:style w:type="character" w:customStyle="1" w:styleId="RodapChar">
    <w:name w:val="Rodapé Char"/>
    <w:basedOn w:val="Fontepargpadro"/>
    <w:link w:val="Rodap"/>
    <w:uiPriority w:val="99"/>
    <w:rsid w:val="00EE7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rjln1.alerj.rj.gov.br/scpro1519.nsf/e00a7c3c8652b69a83256cca00646ee5/e49246decb67d282832582e20072afcf?OpenDocument" TargetMode="External"/><Relationship Id="rId13" Type="http://schemas.openxmlformats.org/officeDocument/2006/relationships/hyperlink" Target="mailto:Isaura@firjan.org.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erjln1.alerj.rj.gov.br/scpro1519.nsf/e00a7c3c8652b69a83256cca00646ee5/17c0d6c103f45cf7832582e40066218b?Open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rjln1.alerj.rj.gov.br/scpro1115.nsf/e00a7c3c8652b69a83256cca00646ee5/fd15e7a206ccbe9083257b08006cd8df?Ope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lerjln1.alerj.rj.gov.br/scpro1519.nsf/e00a7c3c8652b69a83256cca00646ee5/2dbccee9eb1ef72c832582e3005730b3?OpenDocument" TargetMode="External"/><Relationship Id="rId4" Type="http://schemas.openxmlformats.org/officeDocument/2006/relationships/settings" Target="settings.xml"/><Relationship Id="rId9" Type="http://schemas.openxmlformats.org/officeDocument/2006/relationships/hyperlink" Target="http://alerjln1.alerj.rj.gov.br/scpro1519.nsf/e00a7c3c8652b69a83256cca00646ee5/5ad99c6be98280fa832582e300624adc?OpenDocu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EC23-2114-4067-875F-B56B2A59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1985</Words>
  <Characters>10723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4</cp:revision>
  <dcterms:created xsi:type="dcterms:W3CDTF">2018-08-14T17:22:00Z</dcterms:created>
  <dcterms:modified xsi:type="dcterms:W3CDTF">2018-08-15T15:16:00Z</dcterms:modified>
</cp:coreProperties>
</file>